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3900" cy="7429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0pt;height:58.5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ГОРОДСКОГО ОКРУГА ГОРОД АРЗАМАС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НИЖЕГОРОДСКОЙ ОБЛАСТИ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 О С Т А Н О В Л Е Н И 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№_______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дминистративного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регламента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городского округа город Арзамас Нижегородской области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услуги </w:t>
      </w:r>
      <w:r>
        <w:rPr>
          <w:b/>
          <w:bCs/>
          <w:sz w:val="28"/>
          <w:szCs w:val="28"/>
        </w:rPr>
        <w:br/>
        <w:t xml:space="preserve">«</w:t>
      </w:r>
      <w:r>
        <w:rPr>
          <w:b/>
          <w:sz w:val="28"/>
          <w:szCs w:val="28"/>
        </w:rPr>
        <w:t xml:space="preserve">Выдача градостроительного плана земельного участка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</w:t>
      </w:r>
      <w:r>
        <w:rPr>
          <w:sz w:val="28"/>
          <w:szCs w:val="28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sz w:val="28"/>
          <w:szCs w:val="28"/>
        </w:rPr>
        <w:t xml:space="preserve">»,</w:t>
      </w:r>
      <w:r>
        <w:rPr>
          <w:rFonts w:eastAsia="Calibri"/>
          <w:sz w:val="28"/>
          <w:szCs w:val="28"/>
        </w:rPr>
        <w:t xml:space="preserve">  статьей 57.3 Градостроительного кодекса Российской Федерации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постановлением администрации городского округа город </w:t>
      </w:r>
      <w:r>
        <w:rPr>
          <w:sz w:val="28"/>
          <w:szCs w:val="28"/>
        </w:rPr>
        <w:t xml:space="preserve">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области», постановлением администрации города</w:t>
      </w:r>
      <w:r>
        <w:rPr>
          <w:sz w:val="28"/>
          <w:szCs w:val="28"/>
        </w:rPr>
        <w:t xml:space="preserve"> Арзамаса от 04.10.2019 № 1491 «Об утверждении перечня услуг, предоставляемых муниципальными учреждениями и администрацией городского округа город Арзамас Нижегородской области», постановлением администрации города Арзамаса от 07.12.2012 № 2413 «Об утвержд</w:t>
      </w:r>
      <w:r>
        <w:rPr>
          <w:sz w:val="28"/>
          <w:szCs w:val="28"/>
        </w:rPr>
        <w:t xml:space="preserve">ении перечня услуг муниципальных учрежден</w:t>
      </w:r>
      <w:r>
        <w:rPr>
          <w:sz w:val="28"/>
          <w:szCs w:val="28"/>
        </w:rPr>
        <w:t xml:space="preserve">ий и администрации городского округа город Арзамас Нижегородской области, предоставление которых осуществляется по принципу «одного окна» в подразделениях МФЦ городского округа город Арзамас Нижегородской области», Уставом городского округа город Арзамас Н</w:t>
      </w:r>
      <w:r>
        <w:rPr>
          <w:sz w:val="28"/>
          <w:szCs w:val="28"/>
        </w:rPr>
        <w:t xml:space="preserve">иже</w:t>
      </w:r>
      <w:r>
        <w:rPr>
          <w:sz w:val="28"/>
          <w:szCs w:val="28"/>
        </w:rPr>
        <w:t xml:space="preserve">городской области, в целях повышения качества и доступности предоставления муниципальной услуги, а также с целью эффективного взаимодействия с подразделениями МФЦ городского округа город Арзамас Нижегородской области при предоставлении муниципальной услуги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административный </w:t>
      </w:r>
      <w:hyperlink r:id="rId15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</w:rPr>
          <w:t xml:space="preserve">регламент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городского округа город Арзамас Нижегородской области</w:t>
      </w:r>
      <w:r>
        <w:rPr>
          <w:sz w:val="28"/>
          <w:szCs w:val="28"/>
        </w:rPr>
        <w:t xml:space="preserve"> по предоставлению муниципальной услуги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Выдача градостроительного плана земельного участка»</w:t>
      </w:r>
      <w:r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Признать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администрации города Арзамаса от 09.01.2019 № 12 «Об утверждении административного регламента администрации города Арзамаса Нижегородской области по предоставлению муниципальной услуги «Выдача градостроительного плана земельного участка»;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администрации города Арзамаса от 14.04.2021 № 46</w:t>
      </w:r>
      <w:r>
        <w:rPr>
          <w:sz w:val="28"/>
          <w:szCs w:val="28"/>
        </w:rPr>
        <w:t xml:space="preserve">1 «О внесении изменений в административный регламент администрации города Арзамаса Нижегородской области по предоставлению муниципальной услуги «Выдача градостроительного плана земельного участка», утвержденный постановлением администрации города Арзамаса </w:t>
      </w:r>
      <w:r>
        <w:rPr>
          <w:sz w:val="28"/>
          <w:szCs w:val="28"/>
        </w:rPr>
        <w:t xml:space="preserve">от 09.01.2019 №12»;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05.12.2012 № 1802 «Об утверждении административного регламента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16.04.2013 № 557 «О внесении изменений в административный регламент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</w:t>
      </w:r>
      <w:r>
        <w:rPr>
          <w:sz w:val="28"/>
          <w:szCs w:val="28"/>
        </w:rPr>
        <w:t xml:space="preserve">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области», утвержденный постановлением администрации Арзамасского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Нижегородской области от 05.12.2012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1802»;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15.06.2016 № 643 «О внесении изменений в административный регламент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</w:t>
      </w:r>
      <w:r>
        <w:rPr>
          <w:sz w:val="28"/>
          <w:szCs w:val="28"/>
        </w:rPr>
        <w:t xml:space="preserve">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области», утвержденный постановлением администрации Арзамасского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Нижегородской области от 05.12.2012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1802»;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11.09.2017 № 1597 «О внесении изменений в административный регламент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</w:t>
      </w:r>
      <w:r>
        <w:rPr>
          <w:sz w:val="28"/>
          <w:szCs w:val="28"/>
        </w:rPr>
        <w:t xml:space="preserve">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области», утвержденный постановлением администрации Арзамасского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Нижегородской области от 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1802»;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01.11.2017 № 2039 «О внесении изменений в постановление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 области от 05 декабря 2012 года № 1802 «Об утверждении административного регламента админис</w:t>
      </w:r>
      <w:r>
        <w:rPr>
          <w:sz w:val="28"/>
          <w:szCs w:val="28"/>
        </w:rPr>
        <w:t xml:space="preserve">трации Арзамасского муниципального района Нижегородской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25.07.2018 № </w:t>
      </w:r>
      <w:r>
        <w:rPr>
          <w:sz w:val="28"/>
          <w:szCs w:val="28"/>
        </w:rPr>
        <w:t xml:space="preserve">1318</w:t>
      </w:r>
      <w:r>
        <w:rPr>
          <w:sz w:val="28"/>
          <w:szCs w:val="28"/>
        </w:rPr>
        <w:t xml:space="preserve"> «О внесении изменений в административный регламент администрации Арзамасского муниципального района Нижегородской</w:t>
      </w:r>
      <w:r>
        <w:rPr>
          <w:sz w:val="28"/>
          <w:szCs w:val="28"/>
        </w:rPr>
        <w:t xml:space="preserve">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области», утвержденный постановлением администрации Арзамасского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Нижегородской области от</w:t>
      </w:r>
      <w:r>
        <w:rPr>
          <w:sz w:val="28"/>
          <w:szCs w:val="28"/>
        </w:rPr>
        <w:t xml:space="preserve"> 5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1802»;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</w:t>
      </w:r>
      <w:r>
        <w:rPr>
          <w:sz w:val="28"/>
          <w:szCs w:val="28"/>
        </w:rPr>
        <w:t xml:space="preserve">27.12.</w:t>
      </w:r>
      <w:r>
        <w:rPr>
          <w:sz w:val="28"/>
          <w:szCs w:val="28"/>
        </w:rPr>
        <w:t xml:space="preserve">201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2402</w:t>
      </w:r>
      <w:r>
        <w:rPr>
          <w:sz w:val="28"/>
          <w:szCs w:val="28"/>
        </w:rPr>
        <w:t xml:space="preserve"> «О внесении изменений в административный регламент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</w:t>
      </w:r>
      <w:r>
        <w:rPr>
          <w:sz w:val="28"/>
          <w:szCs w:val="28"/>
        </w:rPr>
        <w:t xml:space="preserve">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области», утвержденный постановлением администрации Арзамасского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Нижегородской области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.12.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№ 1802»;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2</w:t>
      </w:r>
      <w:r>
        <w:rPr>
          <w:sz w:val="28"/>
          <w:szCs w:val="28"/>
        </w:rPr>
        <w:t xml:space="preserve">2.01.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  <w:t xml:space="preserve"> «О внесении изменений в административный регламент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</w:t>
      </w:r>
      <w:r>
        <w:rPr>
          <w:sz w:val="28"/>
          <w:szCs w:val="28"/>
        </w:rPr>
        <w:t xml:space="preserve"> области по предоставлению муниципальной услуги 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области», утвержденный постановлением администрации Арзамасского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Нижегородской области от 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№ 1802»;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Арзамасского муниципального района Нижегородской области от 2</w:t>
      </w:r>
      <w:r>
        <w:rPr>
          <w:sz w:val="28"/>
          <w:szCs w:val="28"/>
        </w:rPr>
        <w:t xml:space="preserve">8.09.</w:t>
      </w:r>
      <w:r>
        <w:rPr>
          <w:sz w:val="28"/>
          <w:szCs w:val="28"/>
        </w:rPr>
        <w:t xml:space="preserve">2020 № </w:t>
      </w:r>
      <w:r>
        <w:rPr>
          <w:sz w:val="28"/>
          <w:szCs w:val="28"/>
        </w:rPr>
        <w:t xml:space="preserve">1489</w:t>
      </w:r>
      <w:r>
        <w:rPr>
          <w:sz w:val="28"/>
          <w:szCs w:val="28"/>
        </w:rPr>
        <w:t xml:space="preserve"> «О внесении изменений в административный регламент администрации Арзамасского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Нижегородской области по предоставлению муниципальной услуги </w:t>
      </w:r>
      <w:r>
        <w:rPr>
          <w:sz w:val="28"/>
          <w:szCs w:val="28"/>
        </w:rPr>
        <w:t xml:space="preserve">«Подготовка и выдача градостроительного плана земельного участка, расположенного на территории Арзамасского муниципального района Нижегородской области», утвержденный постановлением администрации Арзамасского муниципального района Нижегородской области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5 декабря 2012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 1802»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t xml:space="preserve"> </w:t>
      </w:r>
      <w:r>
        <w:rPr>
          <w:sz w:val="28"/>
          <w:szCs w:val="28"/>
        </w:rPr>
        <w:t xml:space="preserve">Отделу по связям с общественностью администрации городского </w:t>
      </w:r>
      <w:r>
        <w:rPr>
          <w:sz w:val="28"/>
          <w:szCs w:val="28"/>
        </w:rPr>
        <w:t xml:space="preserve">округа город Арзамас Нижегородской области обеспечить официальное опубликование настоящего постановления в газете «Арзамасские новости», а также размещение на официальном сайте администрации городского округа город Арзамас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4.  Настоящее постановление вступает в силу после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руководителя комитета по архитектуре и градостроительству администрации городского округа город Арзамас Нижегородской области А.Н.Столяренко.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Мэр города Арзамаса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А.А.Щелоков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tabs>
          <w:tab w:val="left" w:pos="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УТВЕРЖДЕН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contextualSpacing/>
        <w:ind w:firstLine="709"/>
        <w:jc w:val="right"/>
        <w:tabs>
          <w:tab w:val="left" w:pos="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постановлением администрации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contextualSpacing/>
        <w:ind w:firstLine="709"/>
        <w:jc w:val="right"/>
        <w:tabs>
          <w:tab w:val="left" w:pos="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городского округа город Арзамас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contextualSpacing/>
        <w:ind w:firstLine="709"/>
        <w:jc w:val="right"/>
        <w:tabs>
          <w:tab w:val="left" w:pos="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Нижегородской области                                     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contextualSpacing/>
        <w:ind w:firstLine="709"/>
        <w:jc w:val="right"/>
        <w:tabs>
          <w:tab w:val="left" w:pos="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</w:t>
      </w:r>
      <w:r>
        <w:rPr>
          <w:rFonts w:eastAsia="Calibri"/>
          <w:sz w:val="24"/>
          <w:szCs w:val="24"/>
        </w:rPr>
        <w:t xml:space="preserve">               от ________________ </w:t>
      </w:r>
      <w:r>
        <w:rPr>
          <w:rFonts w:eastAsia="Calibri"/>
          <w:sz w:val="24"/>
          <w:szCs w:val="24"/>
        </w:rPr>
        <w:t xml:space="preserve">№</w:t>
      </w:r>
      <w:r>
        <w:rPr>
          <w:rFonts w:eastAsia="Calibri"/>
          <w:sz w:val="24"/>
          <w:szCs w:val="24"/>
        </w:rPr>
        <w:t xml:space="preserve">___________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left="737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737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737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регламент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городского округа город Арзамас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Выдача градостроительного плана земельного участка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дминистративный регламент устанавливает порядок и стандарт предоставления </w:t>
      </w:r>
      <w:r>
        <w:rPr>
          <w:bCs/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«</w:t>
      </w:r>
      <w:r>
        <w:rPr>
          <w:sz w:val="28"/>
          <w:szCs w:val="28"/>
        </w:rPr>
        <w:t xml:space="preserve">Выдача градостроительного плана земельного участка</w:t>
      </w:r>
      <w:r>
        <w:rPr>
          <w:sz w:val="28"/>
          <w:szCs w:val="28"/>
        </w:rPr>
        <w:t xml:space="preserve">» (далее – Услуга).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физическому лицу - правообладателю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юридическому лицу - правообладателю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лицам,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оператору комплексного развития территории</w:t>
      </w:r>
      <w:r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 указанным в таблице 1 приложения № 1 к настоящему Административному регламенту.</w:t>
      </w:r>
      <w:r/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Услуги (далее – вариант).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990"/>
          <w:sz w:val="28"/>
          <w:szCs w:val="28"/>
        </w:rPr>
        <w:footnoteReference w:id="2"/>
      </w:r>
      <w:r>
        <w:rPr>
          <w:sz w:val="28"/>
          <w:szCs w:val="28"/>
        </w:rPr>
        <w:t xml:space="preserve">, осуществляемого в соответствии с настоящим Административным регламентом.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Информация о порядке предоставления Услуги размещается на региональном портале государственных и муниципальных услуг (функций) (далее – Региональный портал) и на официальном сайте администрации городского округа город Арзамас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Наименование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Выдача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предоставляется      администрацией городского округа город Арзамас Нижегородской области в лице комитета по архитектуре и градостроительству (далее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выдаче градостроительного плана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заявление)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выдаче дубликата градостроительного плана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заявление)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заявление)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Результат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 xml:space="preserve">выдачей градостроительного плана земельного участка</w:t>
      </w:r>
      <w:r>
        <w:rPr>
          <w:sz w:val="28"/>
          <w:szCs w:val="28"/>
        </w:rPr>
        <w:t xml:space="preserve"> результатами предоставления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Документом, содержащим решение о предоставлении Услуги, является </w:t>
      </w: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 xml:space="preserve">выдачей дубликата градостроительного плана земельного участка</w:t>
      </w:r>
      <w:r>
        <w:rPr>
          <w:sz w:val="28"/>
          <w:szCs w:val="28"/>
        </w:rPr>
        <w:t xml:space="preserve"> результатами предоставления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Документом, содержащим решение о предоставлении Услуги, является </w:t>
      </w: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ошибок</w:t>
      </w:r>
      <w:r>
        <w:rPr>
          <w:sz w:val="28"/>
          <w:szCs w:val="28"/>
        </w:rPr>
        <w:t xml:space="preserve"> результатами предоставления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5"/>
        </w:numPr>
        <w:ind w:left="0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5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5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5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5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Срок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5"/>
        <w:numPr>
          <w:ilvl w:val="0"/>
          <w:numId w:val="3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выдачи градостроительного плана земельного участка составляет 14 рабочих дней после получения заявления, направленного посредством Единого портала,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егионального портала (при наличии технической возможности),  лично</w:t>
      </w:r>
      <w:r>
        <w:rPr>
          <w:sz w:val="28"/>
          <w:szCs w:val="28"/>
        </w:rPr>
        <w:t xml:space="preserve"> в Орган местного самоуправления,</w:t>
      </w:r>
      <w:r>
        <w:rPr>
          <w:sz w:val="28"/>
          <w:szCs w:val="28"/>
        </w:rPr>
        <w:t xml:space="preserve"> в МФЦ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либо направленного по электронной почте.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выдачи дубликата градостроительного плана земель</w:t>
      </w:r>
      <w:r>
        <w:rPr>
          <w:sz w:val="28"/>
          <w:szCs w:val="28"/>
        </w:rPr>
        <w:t xml:space="preserve">ного участка составляет 6 рабочих дней после получения заявления, направленного посредством Единого портала, Регионального портала (при наличии технической возможности), лично в Орган местного самоуправления, в МФЦ, либо направленного по электронной почте.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исп</w:t>
      </w:r>
      <w:r>
        <w:rPr>
          <w:sz w:val="28"/>
          <w:szCs w:val="28"/>
        </w:rPr>
        <w:t xml:space="preserve">равления допущенных опечаток и ошибок в документах, выданных по результатам предоставления Услуги, составляет 6 рабочих дней после получения заявления, направленного посредством Единого портала, Регионального портала (при наличии технической возможности), </w:t>
      </w:r>
      <w:bookmarkStart w:id="0" w:name="_GoBack"/>
      <w:r/>
      <w:bookmarkEnd w:id="0"/>
      <w:r>
        <w:rPr>
          <w:sz w:val="28"/>
          <w:szCs w:val="28"/>
        </w:rPr>
        <w:t xml:space="preserve">лично в Орган местного самоуправления, в МФЦ, либо направленного по электронной почте.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настоящего Административного регламента.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</w:t>
      </w:r>
      <w:r>
        <w:rPr>
          <w:sz w:val="28"/>
          <w:szCs w:val="28"/>
        </w:rPr>
        <w:t xml:space="preserve"> и (или) информации</w:t>
      </w:r>
      <w:r>
        <w:rPr>
          <w:sz w:val="28"/>
          <w:szCs w:val="28"/>
        </w:rPr>
        <w:t xml:space="preserve">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sz w:val="28"/>
          <w:szCs w:val="28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Исчерпывающий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перечень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оснований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отказа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приеме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  <w:t xml:space="preserve"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</w:t>
      </w:r>
      <w:r>
        <w:rPr>
          <w:sz w:val="28"/>
          <w:szCs w:val="28"/>
        </w:rPr>
        <w:t xml:space="preserve">.</w:t>
      </w:r>
      <w:r/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Размер платы, взимаемой с заявителя </w:t>
      </w:r>
      <w:r>
        <w:rPr>
          <w:b/>
          <w:bCs/>
          <w:sz w:val="28"/>
          <w:szCs w:val="28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Максимальный срок ожидания в очереди при подаче заявителем заявления, уведомления и при получении результата предоставления Услуги при непосредственном обращении в Орган местного самоуправления или МФЦ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1"/>
      </w:pPr>
      <w:r>
        <w:rPr>
          <w:b/>
          <w:bCs/>
          <w:sz w:val="28"/>
          <w:szCs w:val="28"/>
        </w:rPr>
        <w:t xml:space="preserve">Срок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регистрации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заявления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</w:rPr>
        <w:t xml:space="preserve">с даты 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Требования, ко</w:t>
      </w:r>
      <w:r>
        <w:rPr>
          <w:sz w:val="28"/>
          <w:szCs w:val="28"/>
        </w:rPr>
        <w:t xml:space="preserve">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</w:t>
      </w:r>
      <w:r>
        <w:rPr>
          <w:sz w:val="28"/>
          <w:szCs w:val="28"/>
        </w:rPr>
        <w:t xml:space="preserve">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</w:t>
      </w:r>
      <w:r>
        <w:rPr>
          <w:sz w:val="28"/>
          <w:szCs w:val="28"/>
        </w:rPr>
        <w:t xml:space="preserve">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</w:t>
      </w:r>
      <w:r>
        <w:rPr>
          <w:sz w:val="28"/>
          <w:szCs w:val="28"/>
        </w:rPr>
        <w:t xml:space="preserve">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используемая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, – </w:t>
      </w:r>
      <w:r>
        <w:rPr>
          <w:sz w:val="28"/>
          <w:szCs w:val="28"/>
        </w:rPr>
        <w:t xml:space="preserve">единая система межведомственного электронного взаимодействия</w:t>
      </w:r>
      <w:r>
        <w:rPr>
          <w:rStyle w:val="990"/>
          <w:sz w:val="28"/>
          <w:szCs w:val="28"/>
        </w:rPr>
        <w:footnoteReference w:id="3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 в упреждающем (проактивном) режиме не предоставляется.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lang w:val="en-US"/>
        </w:rPr>
        <w:t xml:space="preserve">III</w:t>
      </w:r>
      <w:r>
        <w:rPr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Перечень вариантов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 xml:space="preserve">выдачей градостроительного плана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физического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физического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 xml:space="preserve">выдачей дубликата градостроительного плана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физического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ошибок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физическое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33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34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юридическое лицо - правообладатель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36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оператор комплексного развития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37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физического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действующего по доверенности от имени юридического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 которыми заключены договоры о комплексном развитии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обратился через представителя, имеющего право действовать от имени юридического лица без доверенности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без рассмотрения не предусмотрена.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1"/>
      </w:pPr>
      <w:r>
        <w:rPr>
          <w:b/>
          <w:bCs/>
          <w:sz w:val="28"/>
          <w:szCs w:val="28"/>
        </w:rPr>
        <w:t xml:space="preserve">Профилирование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заявителя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 определяется путем профилирования заявителя, в про</w:t>
      </w:r>
      <w:r>
        <w:rPr>
          <w:sz w:val="28"/>
          <w:szCs w:val="28"/>
        </w:rPr>
        <w:t xml:space="preserve">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Профилирование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на Региональном портале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Описания вариантов, приведенные в настоящем разделе, размещаются Органом местного самоуправления в общедоступном для ознакомления месте.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</w:t>
      </w:r>
      <w:r>
        <w:rPr>
          <w:sz w:val="28"/>
          <w:szCs w:val="28"/>
        </w:rPr>
        <w:t xml:space="preserve">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</w:t>
      </w:r>
      <w:r>
        <w:rPr>
          <w:sz w:val="28"/>
          <w:szCs w:val="28"/>
        </w:rPr>
        <w:t xml:space="preserve">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sz w:val="28"/>
          <w:szCs w:val="28"/>
        </w:rPr>
        <w:t xml:space="preserve">, не участвуют. В приеме документов участвуют МФЦ.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</w:t>
      </w:r>
      <w:r>
        <w:rPr>
          <w:sz w:val="28"/>
          <w:szCs w:val="28"/>
        </w:rPr>
        <w:t xml:space="preserve">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после его регистрации подлежит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размещению в информационной системе обеспечения градостроительной деятельности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</w:t>
      </w:r>
      <w:r>
        <w:rPr>
          <w:b/>
          <w:sz w:val="28"/>
          <w:szCs w:val="28"/>
        </w:rPr>
        <w:t xml:space="preserve">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редставление заявителем документов и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sz w:val="28"/>
          <w:szCs w:val="28"/>
        </w:rPr>
        <w:t xml:space="preserve">, не участвуют. В приеме документов участвуют МФЦ.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sz w:val="28"/>
          <w:szCs w:val="28"/>
        </w:rPr>
        <w:t xml:space="preserve">, не участвуют. В приеме документов участвуют МФЦ.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</w:t>
      </w:r>
      <w:r>
        <w:rPr>
          <w:sz w:val="28"/>
          <w:szCs w:val="28"/>
        </w:rPr>
        <w:t xml:space="preserve">исполнительные органы Нижегородской области, в приеме документов, необходимых для предоставления Услуги, кроме</w:t>
      </w:r>
      <w:r>
        <w:rPr>
          <w:sz w:val="28"/>
          <w:szCs w:val="28"/>
        </w:rPr>
        <w:t xml:space="preserve"> администрации городского округа город Арзамас Нижегородской области, не участвуют. В приеме документов участвуют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самоуправленяи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исполнительной власти, государственные корпорации, органы государственных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, 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>
        <w:rPr>
          <w:sz w:val="28"/>
          <w:szCs w:val="28"/>
          <w:lang w:val="en-US"/>
        </w:rPr>
        <w:t xml:space="preserve">1.1. статьи 57.3 Градостроительного кодекса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</w:t>
      </w:r>
      <w:r>
        <w:rPr>
          <w:sz w:val="28"/>
          <w:szCs w:val="28"/>
        </w:rPr>
        <w:t xml:space="preserve"> 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</w:t>
      </w:r>
      <w:r>
        <w:rPr>
          <w:sz w:val="28"/>
          <w:szCs w:val="28"/>
        </w:rPr>
        <w:t xml:space="preserve"> 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самоупрпавления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</w:t>
      </w:r>
      <w:r>
        <w:rPr>
          <w:sz w:val="28"/>
          <w:szCs w:val="28"/>
        </w:rPr>
        <w:t xml:space="preserve">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день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Оргам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, 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являющихся необходимыми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в распоряжении Уполномоченного органа градостроительного плана земельного участка, дубликат которого запрашивается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Ре</w:t>
      </w:r>
      <w:r>
        <w:rPr>
          <w:sz w:val="28"/>
          <w:szCs w:val="28"/>
        </w:rPr>
        <w:t xml:space="preserve">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правовой статус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распоряжение Правительства Нижегородской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физического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доверенность на представление интересов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лицом, не имеющим полномочий представлять интересы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12"/>
        </w:numPr>
        <w:ind w:hanging="357"/>
        <w:jc w:val="center"/>
        <w:keepNext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варианта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 даты 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0"/>
          <w:numId w:val="34"/>
        </w:numPr>
        <w:ind w:left="0" w:firstLine="709"/>
        <w:jc w:val="both"/>
        <w:keepNext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Документами, содержащими решения о предоставлении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градостроительного плана земельного участка в новой редакции;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numPr>
          <w:ilvl w:val="1"/>
          <w:numId w:val="34"/>
        </w:numPr>
        <w:ind w:left="0" w:firstLine="709"/>
        <w:jc w:val="both"/>
        <w:keepNext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дубликата градостроительного плана земельного участка в новой редакции.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осуществляемые при предоставлении Услуги, в соответствии с настоящим вариантом: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в соответствии с формой, предусмотренной в 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 настоящему Административному регламенту,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документы, удостоверяющие личность</w:t>
      </w:r>
      <w:r>
        <w:rPr>
          <w:sz w:val="28"/>
          <w:szCs w:val="28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</w:t>
      </w:r>
      <w:r>
        <w:rPr>
          <w:sz w:val="28"/>
          <w:szCs w:val="28"/>
        </w:rPr>
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иностранного гражданина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документ, подтверждающий государственную регистрацию юридического лица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выписка из Единого государственного реестра юридических лиц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предъявление оригинала документа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Органе местного самоуправления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простая или усиленная квалифицированная электронная подпись заявителя (его представителя)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самоуправления, </w:t>
      </w:r>
      <w:r>
        <w:rPr>
          <w:sz w:val="28"/>
          <w:szCs w:val="28"/>
        </w:rPr>
        <w:t xml:space="preserve">МФЦ отказывают заявителю в 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 при наличии следующих оснований: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 в ненадлежащий орган;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 для предоставления Услуги,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</w:t>
      </w:r>
      <w:r>
        <w:rPr>
          <w:sz w:val="28"/>
          <w:szCs w:val="28"/>
        </w:rPr>
        <w:t xml:space="preserve">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городского округа город Арзамас Нижегородской области, не участвуют. В приеме документов участвуют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действительности паспорта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». Указанный информационный запрос направляется в 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МВД России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8"/>
          <w:szCs w:val="28"/>
        </w:rPr>
        <w:t xml:space="preserve">Копия договора о комплексном развитии территории</w:t>
      </w:r>
      <w:r>
        <w:rPr>
          <w:sz w:val="28"/>
          <w:szCs w:val="28"/>
        </w:rPr>
        <w:t xml:space="preserve">».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Органы местного самоуправления</w:t>
      </w:r>
      <w:r>
        <w:rPr>
          <w:sz w:val="28"/>
          <w:szCs w:val="28"/>
          <w:lang w:val="en-US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  <w:t xml:space="preserve"> со дня получения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самоуправления</w:t>
      </w:r>
      <w:r>
        <w:rPr>
          <w:sz w:val="28"/>
          <w:szCs w:val="28"/>
        </w:rPr>
        <w:t xml:space="preserve">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Способы получения результата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исправлении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дубликат градостроительного плана земельного участка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9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решение об отказе в выдаче дубликата градостроительного плана земельного участка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</w:rPr>
        <w:t xml:space="preserve">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ind w:left="6237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общих признаков заявителей, </w:t>
      </w:r>
      <w:r>
        <w:rPr>
          <w:b/>
          <w:bCs/>
          <w:sz w:val="28"/>
          <w:szCs w:val="28"/>
        </w:rPr>
        <w:br/>
        <w:t xml:space="preserve">а также комбинации значений признаков, каждая из которых соответствует одному варианту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Таблица 1. Круг заявителей в соответствии с вариантами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rPr>
          <w:trHeight w:val="56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ascii="Calibri" w:hAnsi="Calibri" w:eastAsia="Calibri" w:cs="Arial"/>
                <w:b/>
                <w:bCs/>
                <w:sz w:val="22"/>
              </w:rPr>
            </w:pPr>
            <w:r>
              <w:rPr>
                <w:rFonts w:ascii="Calibri" w:hAnsi="Calibri" w:eastAsia="Calibri" w:cs="Arial"/>
                <w:b/>
                <w:bCs/>
                <w:sz w:val="22"/>
              </w:rPr>
              <w:t xml:space="preserve">№ варианта</w:t>
            </w:r>
            <w:r>
              <w:rPr>
                <w:rFonts w:ascii="Calibri" w:hAnsi="Calibri" w:eastAsia="Calibri" w:cs="Arial"/>
                <w:b/>
                <w:bCs/>
                <w:sz w:val="22"/>
              </w:rPr>
            </w:r>
            <w:r>
              <w:rPr>
                <w:rFonts w:ascii="Calibri" w:hAnsi="Calibri" w:eastAsia="Calibri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ascii="Calibri" w:hAnsi="Calibri" w:eastAsia="Calibri" w:cs="Arial"/>
                <w:b/>
                <w:bCs/>
                <w:sz w:val="22"/>
              </w:rPr>
            </w:pPr>
            <w:r>
              <w:rPr>
                <w:rFonts w:ascii="Calibri" w:hAnsi="Calibri" w:eastAsia="Calibri" w:cs="Arial"/>
                <w:b/>
                <w:bCs/>
                <w:sz w:val="22"/>
              </w:rPr>
              <w:t xml:space="preserve">Комбинация значений признаков</w:t>
            </w:r>
            <w:r>
              <w:rPr>
                <w:rFonts w:ascii="Calibri" w:hAnsi="Calibri" w:eastAsia="Calibri" w:cs="Arial"/>
                <w:b/>
                <w:bCs/>
                <w:sz w:val="22"/>
              </w:rPr>
            </w:r>
            <w:r>
              <w:rPr>
                <w:rFonts w:ascii="Calibri" w:hAnsi="Calibri" w:eastAsia="Calibri" w:cs="Arial"/>
                <w:b/>
                <w:bCs/>
                <w:sz w:val="22"/>
              </w:rPr>
            </w:r>
          </w:p>
        </w:tc>
      </w:tr>
      <w:tr>
        <w:trPr>
          <w:trHeight w:val="426"/>
        </w:trPr>
        <w:tc>
          <w:tcPr>
            <w:gridSpan w:val="2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rFonts w:ascii="Calibri" w:hAnsi="Calibri" w:eastAsia="Calibri" w:cs="Arial"/>
                <w:i/>
                <w:iCs/>
                <w:sz w:val="22"/>
              </w:rPr>
            </w:pP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Результат Услуги, за которым обращается заявитель </w:t>
            </w:r>
            <w:r>
              <w:rPr>
                <w:rFonts w:ascii="Calibri" w:hAnsi="Calibri" w:eastAsia="Calibri" w:cs="Arial"/>
                <w:i/>
                <w:iCs/>
                <w:sz w:val="22"/>
              </w:rPr>
              <w:t xml:space="preserve">«</w:t>
            </w: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Выдача градостроительного плана земельного участка</w:t>
            </w: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»</w:t>
            </w:r>
            <w:r>
              <w:rPr>
                <w:rFonts w:ascii="Calibri" w:hAnsi="Calibri" w:eastAsia="Calibri" w:cs="Arial"/>
                <w:i/>
                <w:iCs/>
                <w:sz w:val="22"/>
              </w:rPr>
            </w:r>
            <w:r>
              <w:rPr>
                <w:rFonts w:ascii="Calibri" w:hAnsi="Calibri" w:eastAsia="Calibri" w:cs="Arial"/>
                <w:i/>
                <w:iCs/>
                <w:sz w:val="22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физического лица,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физического лица,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26"/>
        </w:trPr>
        <w:tc>
          <w:tcPr>
            <w:gridSpan w:val="2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rFonts w:ascii="Calibri" w:hAnsi="Calibri" w:eastAsia="Calibri" w:cs="Arial"/>
                <w:i/>
                <w:iCs/>
                <w:sz w:val="22"/>
              </w:rPr>
            </w:pP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Результат Услуги, за которым обращается заявитель </w:t>
            </w:r>
            <w:r>
              <w:rPr>
                <w:rFonts w:ascii="Calibri" w:hAnsi="Calibri" w:eastAsia="Calibri" w:cs="Arial"/>
                <w:i/>
                <w:iCs/>
                <w:sz w:val="22"/>
              </w:rPr>
              <w:t xml:space="preserve">«</w:t>
            </w: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Выдача дубликата градостроительного плана земельного участка</w:t>
            </w: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»</w:t>
            </w:r>
            <w:r>
              <w:rPr>
                <w:rFonts w:ascii="Calibri" w:hAnsi="Calibri" w:eastAsia="Calibri" w:cs="Arial"/>
                <w:i/>
                <w:iCs/>
                <w:sz w:val="22"/>
              </w:rPr>
            </w:r>
            <w:r>
              <w:rPr>
                <w:rFonts w:ascii="Calibri" w:hAnsi="Calibri" w:eastAsia="Calibri" w:cs="Arial"/>
                <w:i/>
                <w:iCs/>
                <w:sz w:val="22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физического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26"/>
        </w:trPr>
        <w:tc>
          <w:tcPr>
            <w:gridSpan w:val="2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rFonts w:ascii="Calibri" w:hAnsi="Calibri" w:eastAsia="Calibri" w:cs="Arial"/>
                <w:i/>
                <w:iCs/>
                <w:sz w:val="22"/>
              </w:rPr>
            </w:pP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Результат Услуги, за которым обращается заявитель </w:t>
            </w:r>
            <w:r>
              <w:rPr>
                <w:rFonts w:ascii="Calibri" w:hAnsi="Calibri" w:eastAsia="Calibri" w:cs="Arial"/>
                <w:i/>
                <w:iCs/>
                <w:sz w:val="22"/>
              </w:rPr>
              <w:t xml:space="preserve">«</w:t>
            </w: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Исправление допущенных опечаток и ошибок</w:t>
            </w:r>
            <w:r>
              <w:rPr>
                <w:rFonts w:ascii="Calibri" w:hAnsi="Calibri" w:eastAsia="Calibri" w:cs="Arial"/>
                <w:i/>
                <w:sz w:val="22"/>
                <w:lang w:eastAsia="en-US"/>
              </w:rPr>
              <w:t xml:space="preserve">»</w:t>
            </w:r>
            <w:r>
              <w:rPr>
                <w:rFonts w:ascii="Calibri" w:hAnsi="Calibri" w:eastAsia="Calibri" w:cs="Arial"/>
                <w:i/>
                <w:iCs/>
                <w:sz w:val="22"/>
              </w:rPr>
            </w:r>
            <w:r>
              <w:rPr>
                <w:rFonts w:ascii="Calibri" w:hAnsi="Calibri" w:eastAsia="Calibri" w:cs="Arial"/>
                <w:i/>
                <w:iCs/>
                <w:sz w:val="22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Физическое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Юридическое лицо - правообладатель земельного участка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Оператор комплексного развития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лично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физического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действующего по доверенности от имени юридического лица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-536"/>
              <w:keepNext/>
              <w:tabs>
                <w:tab w:val="clear" w:pos="1077" w:leader="none"/>
              </w:tabs>
              <w:rPr>
                <w:rFonts w:ascii="Calibri" w:hAnsi="Calibri" w:eastAsia="Calibri" w:cs="Arial"/>
                <w:sz w:val="28"/>
                <w:szCs w:val="28"/>
              </w:rPr>
            </w:pP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  <w:r>
              <w:rPr>
                <w:rFonts w:ascii="Calibri" w:hAnsi="Calibri" w:eastAsia="Calibri" w:cs="Arial"/>
                <w:sz w:val="28"/>
                <w:szCs w:val="28"/>
              </w:rPr>
            </w:r>
          </w:p>
        </w:tc>
        <w:tc>
          <w:tcPr>
            <w:shd w:val="clear" w:color="auto" w:fill="auto"/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Calibri" w:hAnsi="Calibri" w:eastAsia="Calibri" w:cs="Arial"/>
                <w:sz w:val="22"/>
                <w:lang w:eastAsia="en-US"/>
              </w:rPr>
            </w:pP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Лица, с которыми заключены договоры о комплексном развитии территории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  <w:t xml:space="preserve">, обратился через представителя, имеющего право действовать от имени юридического лица без доверенности</w:t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  <w:r>
              <w:rPr>
                <w:rFonts w:ascii="Calibri" w:hAnsi="Calibri" w:eastAsia="Calibri" w:cs="Arial"/>
                <w:sz w:val="22"/>
                <w:lang w:eastAsia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 Перечень общих признаков заявителей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Признак заявителя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Значения признака заявителя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r>
              <w:rPr>
                <w:i/>
              </w:rPr>
              <w:t xml:space="preserve">Результат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Услуги</w:t>
            </w:r>
            <w:r>
              <w:rPr>
                <w:i/>
              </w:rPr>
              <w:t xml:space="preserve">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</w:rPr>
              <w:t xml:space="preserve">Выдача градостроительного плана земельного участка</w:t>
            </w:r>
            <w:r>
              <w:rPr>
                <w:i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Категория заявителя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Физическое лицо - правообладатель земельного участка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Юридическое лицо - правообладатель земельного участка</w:t>
            </w:r>
            <w:r>
              <w:t xml:space="preserve">.</w:t>
            </w:r>
            <w:r/>
          </w:p>
          <w:p>
            <w:r>
              <w:t xml:space="preserve">3</w:t>
            </w:r>
            <w:r>
              <w:t xml:space="preserve">. </w:t>
            </w:r>
            <w:r>
              <w:t xml:space="preserve">Оператор комплексного развития территории</w:t>
            </w:r>
            <w:r>
              <w:t xml:space="preserve">.</w:t>
            </w:r>
            <w:r/>
          </w:p>
          <w:p>
            <w:r>
              <w:t xml:space="preserve">4</w:t>
            </w:r>
            <w:r>
              <w:t xml:space="preserve">. </w:t>
            </w:r>
            <w:r>
              <w:t xml:space="preserve">Лица, с которыми заключены договоры о комплексном развитии территории.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лично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лично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физического лица</w:t>
            </w:r>
            <w:r>
              <w:t xml:space="preserve">.</w:t>
            </w:r>
            <w:r/>
          </w:p>
          <w:p>
            <w:r>
              <w:t xml:space="preserve">3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4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Право на земельный участок зарегистрировано в Едином государственном реестре недвижимости?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Право на земельный участок зарегистрировано в Едином государственном реестре недвижимости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Право на земельный участок не зарегистрировано в Едином государственном реестре недвижимости.</w:t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r>
              <w:rPr>
                <w:i/>
              </w:rPr>
              <w:t xml:space="preserve">Результат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Услуги</w:t>
            </w:r>
            <w:r>
              <w:rPr>
                <w:i/>
              </w:rPr>
              <w:t xml:space="preserve">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</w:rPr>
              <w:t xml:space="preserve">Выдача дубликата градостроительного плана земельного участка</w:t>
            </w:r>
            <w:r>
              <w:rPr>
                <w:i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Категория заявителя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Физическое лицо - правообладатель земельного участка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Юридическое лицо - правообладатель земельного участка</w:t>
            </w:r>
            <w:r>
              <w:t xml:space="preserve">.</w:t>
            </w:r>
            <w:r/>
          </w:p>
          <w:p>
            <w:r>
              <w:t xml:space="preserve">3</w:t>
            </w:r>
            <w:r>
              <w:t xml:space="preserve">. </w:t>
            </w:r>
            <w:r>
              <w:t xml:space="preserve">Лица, с которыми заключены договоры о комплексном развитии территории</w:t>
            </w:r>
            <w:r>
              <w:t xml:space="preserve">.</w:t>
            </w:r>
            <w:r/>
          </w:p>
          <w:p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Оператор комплексного развития территории.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лично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лично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физического лица</w:t>
            </w:r>
            <w:r>
              <w:t xml:space="preserve">.</w:t>
            </w:r>
            <w:r/>
          </w:p>
          <w:p>
            <w:r>
              <w:t xml:space="preserve">3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4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r>
              <w:rPr>
                <w:i/>
              </w:rPr>
              <w:t xml:space="preserve">Результат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Услуги</w:t>
            </w:r>
            <w:r>
              <w:rPr>
                <w:i/>
              </w:rPr>
              <w:t xml:space="preserve">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</w:rPr>
              <w:t xml:space="preserve">Исправление допущенных опечаток и ошибок</w:t>
            </w:r>
            <w:r>
              <w:rPr>
                <w:i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Категория заявителя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Физическое лицо - правообладатель земельного участка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Юридическое лицо - правообладатель земельного участка</w:t>
            </w:r>
            <w:r>
              <w:t xml:space="preserve">.</w:t>
            </w:r>
            <w:r/>
          </w:p>
          <w:p>
            <w:r>
              <w:t xml:space="preserve">3</w:t>
            </w:r>
            <w:r>
              <w:t xml:space="preserve">. </w:t>
            </w:r>
            <w:r>
              <w:t xml:space="preserve">Оператор комплексного развития территории</w:t>
            </w:r>
            <w:r>
              <w:t xml:space="preserve">.</w:t>
            </w:r>
            <w:r/>
          </w:p>
          <w:p>
            <w:r>
              <w:t xml:space="preserve">4</w:t>
            </w:r>
            <w:r>
              <w:t xml:space="preserve">. </w:t>
            </w:r>
            <w:r>
              <w:t xml:space="preserve">Лица, с которыми заключены договоры о комплексном развитии территории.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лично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Способ обращения заявителя за предоставлением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r/>
            <w:r/>
          </w:p>
          <w:p>
            <w:r>
              <w:t xml:space="preserve">1</w:t>
            </w:r>
            <w:r>
              <w:t xml:space="preserve">. </w:t>
            </w:r>
            <w:r>
              <w:t xml:space="preserve">Обратился лично</w:t>
            </w:r>
            <w:r>
              <w:t xml:space="preserve">.</w:t>
            </w:r>
            <w:r/>
          </w:p>
          <w:p>
            <w:r>
              <w:t xml:space="preserve">2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физического лица</w:t>
            </w:r>
            <w:r>
              <w:t xml:space="preserve">.</w:t>
            </w:r>
            <w:r/>
          </w:p>
          <w:p>
            <w:r>
              <w:t xml:space="preserve">3</w:t>
            </w:r>
            <w:r>
              <w:t xml:space="preserve">. </w:t>
            </w:r>
            <w:r>
              <w:t xml:space="preserve">Обратился через представителя, действующего по доверенности от имени юридического лица</w:t>
            </w:r>
            <w:r>
              <w:t xml:space="preserve">.</w:t>
            </w:r>
            <w:r/>
          </w:p>
          <w:p>
            <w:r>
              <w:t xml:space="preserve">4</w:t>
            </w:r>
            <w:r>
              <w:t xml:space="preserve">. </w:t>
            </w:r>
            <w:r>
              <w:t xml:space="preserve">Обратился через представителя, имеющего право действовать от имени юридического лица без доверенности.</w:t>
            </w:r>
            <w:r/>
          </w:p>
        </w:tc>
      </w:tr>
    </w:tbl>
    <w:p>
      <w:pPr>
        <w:pStyle w:val="1016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ind w:left="6237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4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5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КПП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6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КПП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7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КПП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8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КПП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9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10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11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12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13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14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15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16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17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18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19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20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подготовить и выдать градостроительный план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21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22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23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24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25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26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27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28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29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30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выдаче дубликата градостроительного плана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населенный пункт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улица (проезд, шоссе, бульвар, проспект, переулок)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дома (строения, сооружения, здания, домовладения)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выдать дубликат градостроительного плана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31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32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полномочия представителя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 документа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подтверждающего полномочия представителя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заявителя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33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полномочия представителя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 документа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подтверждающего полномочия представителя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34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35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36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37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38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39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6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40</w:t>
      </w:r>
      <w:r>
        <w:rPr>
          <w:sz w:val="20"/>
          <w:u w:val="single"/>
        </w:rPr>
      </w:r>
      <w:r>
        <w:rPr>
          <w:sz w:val="20"/>
          <w:u w:val="single"/>
        </w:rPr>
      </w:r>
    </w:p>
    <w:p>
      <w:r>
        <w:rPr>
          <w:sz w:val="24"/>
          <w:szCs w:val="24"/>
        </w:rPr>
        <w:t xml:space="preserve"> </w:t>
      </w:r>
      <w:r/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имя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удостоверяющем личность заявителя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серия, номер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и (или) адрес электронной (при наличии) почты для связи с заявителем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адрес электронной почты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Единого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</w:t>
      </w:r>
      <w:r>
        <w:rPr>
          <w:sz w:val="24"/>
          <w:szCs w:val="24"/>
        </w:rPr>
        <w:t xml:space="preserve">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</w:t>
      </w:r>
      <w:r>
        <w:rPr>
          <w:sz w:val="24"/>
          <w:szCs w:val="24"/>
        </w:rPr>
        <w:t xml:space="preserve">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собственнике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 (для юридического лица)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 развитии территории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 xml:space="preserve">: 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</w:t>
      </w:r>
      <w:r>
        <w:rPr>
          <w:sz w:val="24"/>
          <w:szCs w:val="24"/>
        </w:rPr>
        <w:t xml:space="preserve">: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юридическом лице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(место регистрации)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статус юридического лица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уполномоченного лица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426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4"/>
          <w:szCs w:val="24"/>
        </w:rPr>
        <w:t xml:space="preserve">Телефон лица, уполномоченного на подачу заявления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12"/>
        <w:widowControl w:val="off"/>
        <w:rPr>
          <w:rFonts w:ascii="Calibri" w:hAnsi="Calibri" w:eastAsia="Calibri" w:cs="Calibri"/>
          <w:sz w:val="22"/>
        </w:rPr>
      </w:pPr>
      <w:r>
        <w:rPr>
          <w:sz w:val="28"/>
        </w:rPr>
        <w:t xml:space="preserve">Приложение № 3 к Административному регламенту, утвержденному постановлением Администрации городского округа город Арзамас Нижегородской области      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</w:t>
      </w: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p>
      <w:pPr>
        <w:widowControl w:val="off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8"/>
        </w:rPr>
        <w:t xml:space="preserve"> </w:t>
      </w: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Бланк Уполномоченного органа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Кому______________________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 об отказе в выдаче градостроительного плана земельного участка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br/>
        <w:t xml:space="preserve">Выдан _______________________________________________________________________</w:t>
      </w:r>
      <w:r>
        <w:rPr>
          <w:sz w:val="24"/>
          <w:szCs w:val="24"/>
        </w:rPr>
        <w:br/>
        <w:t xml:space="preserve">  (Ф.И.О. заявителя, наименование юридического лица)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том, что в отношении земельного участка_______________________________________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Cs w:val="24"/>
        </w:rPr>
      </w:pPr>
      <w:r>
        <w:rPr>
          <w:szCs w:val="24"/>
        </w:rPr>
        <w:t xml:space="preserve">( адрес и кадастровый номер земельного участка )</w:t>
      </w:r>
      <w:r>
        <w:rPr>
          <w:szCs w:val="24"/>
        </w:rPr>
      </w:r>
      <w:r>
        <w:rPr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отказано в выдаче градостроительного плана земельного участка по следующему (им) основанию (ям):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                                   ____________________                    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/>
          <w:bCs/>
          <w:sz w:val="27"/>
          <w:szCs w:val="27"/>
        </w:rPr>
      </w:pPr>
      <w:r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</w:rPr>
        <w:br/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widowControl w:val="off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tbl>
      <w:tblPr>
        <w:tblpPr w:horzAnchor="text" w:tblpX="5254" w:vertAnchor="text" w:tblpY="166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320"/>
      </w:tblGrid>
      <w:tr>
        <w:trPr>
          <w:trHeight w:val="885"/>
        </w:trPr>
        <w:tc>
          <w:tcPr>
            <w:tcW w:w="432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Сведения об электронной цифровой подписи уполномоченного лица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</w:tbl>
    <w:p>
      <w:pPr>
        <w:widowControl w:val="off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right"/>
        <w:widowControl w:val="off"/>
        <w:rPr>
          <w:sz w:val="22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sz w:val="22"/>
        </w:rPr>
        <w:t xml:space="preserve">                                       </w:t>
      </w:r>
      <w:r>
        <w:rPr>
          <w:sz w:val="22"/>
        </w:rPr>
      </w:r>
      <w:r>
        <w:rPr>
          <w:sz w:val="22"/>
        </w:rPr>
      </w:r>
    </w:p>
    <w:p>
      <w:pPr>
        <w:ind w:left="5670"/>
        <w:widowControl w:val="off"/>
        <w:rPr>
          <w:rFonts w:ascii="Calibri" w:hAnsi="Calibri" w:eastAsia="Calibri" w:cs="Calibri"/>
          <w:sz w:val="22"/>
          <w:lang w:bidi="en-US"/>
        </w:rPr>
      </w:pPr>
      <w:r>
        <w:rPr>
          <w:sz w:val="28"/>
          <w:lang w:bidi="en-US"/>
        </w:rPr>
        <w:t xml:space="preserve">Приложение № 4 к Административному регламенту, утвержденному постановлением Администрации городского округа город Арзамас Нижегородской области </w:t>
      </w:r>
      <w:r>
        <w:rPr>
          <w:sz w:val="28"/>
          <w:lang w:bidi="en-US"/>
        </w:rPr>
        <w:t xml:space="preserve">       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</w:t>
      </w:r>
      <w:r>
        <w:rPr>
          <w:rFonts w:ascii="Calibri" w:hAnsi="Calibri" w:eastAsia="Calibri" w:cs="Calibri"/>
          <w:sz w:val="22"/>
          <w:lang w:bidi="en-US"/>
        </w:rPr>
      </w:r>
      <w:r>
        <w:rPr>
          <w:rFonts w:ascii="Calibri" w:hAnsi="Calibri" w:eastAsia="Calibri" w:cs="Calibri"/>
          <w:sz w:val="22"/>
          <w:lang w:bidi="en-US"/>
        </w:rPr>
      </w:r>
    </w:p>
    <w:p>
      <w:pPr>
        <w:widowControl w:val="off"/>
        <w:rPr>
          <w:rFonts w:ascii="Calibri" w:hAnsi="Calibri" w:eastAsia="Calibri" w:cs="Calibri"/>
          <w:sz w:val="22"/>
          <w:lang w:bidi="en-US"/>
        </w:rPr>
      </w:pPr>
      <w:r>
        <w:rPr>
          <w:rFonts w:ascii="Calibri" w:hAnsi="Calibri" w:eastAsia="Calibri" w:cs="Calibri"/>
          <w:sz w:val="28"/>
          <w:lang w:bidi="en-US"/>
        </w:rPr>
        <w:t xml:space="preserve"> </w:t>
      </w:r>
      <w:r>
        <w:rPr>
          <w:rFonts w:ascii="Calibri" w:hAnsi="Calibri" w:eastAsia="Calibri" w:cs="Calibri"/>
          <w:sz w:val="22"/>
          <w:lang w:bidi="en-US"/>
        </w:rPr>
      </w:r>
      <w:r>
        <w:rPr>
          <w:rFonts w:ascii="Calibri" w:hAnsi="Calibri" w:eastAsia="Calibri" w:cs="Calibri"/>
          <w:sz w:val="22"/>
          <w:lang w:bidi="en-US"/>
        </w:rPr>
      </w:r>
    </w:p>
    <w:p>
      <w:pPr>
        <w:jc w:val="right"/>
        <w:widowControl w:val="off"/>
        <w:rPr>
          <w:bCs/>
          <w:sz w:val="22"/>
        </w:rPr>
        <w:outlineLvl w:val="2"/>
      </w:pPr>
      <w:r>
        <w:rPr>
          <w:bCs/>
          <w:sz w:val="22"/>
        </w:rPr>
        <w:t xml:space="preserve">Бланк Уполномоченного органа</w:t>
      </w:r>
      <w:r>
        <w:rPr>
          <w:bCs/>
          <w:sz w:val="22"/>
        </w:rPr>
      </w:r>
      <w:r>
        <w:rPr>
          <w:bCs/>
          <w:sz w:val="22"/>
        </w:rPr>
      </w:r>
    </w:p>
    <w:p>
      <w:pPr>
        <w:jc w:val="right"/>
        <w:widowControl w:val="off"/>
        <w:rPr>
          <w:bCs/>
          <w:sz w:val="22"/>
        </w:rPr>
        <w:outlineLvl w:val="2"/>
      </w:pPr>
      <w:r>
        <w:rPr>
          <w:bCs/>
          <w:sz w:val="22"/>
        </w:rPr>
        <w:t xml:space="preserve">                                                                                                     Кому______________________</w:t>
      </w:r>
      <w:r>
        <w:rPr>
          <w:bCs/>
          <w:sz w:val="22"/>
        </w:rPr>
      </w:r>
      <w:r>
        <w:rPr>
          <w:bCs/>
          <w:sz w:val="22"/>
        </w:rPr>
      </w:r>
    </w:p>
    <w:p>
      <w:pPr>
        <w:jc w:val="right"/>
        <w:widowControl w:val="off"/>
        <w:rPr>
          <w:bCs/>
          <w:sz w:val="22"/>
        </w:rPr>
        <w:outlineLvl w:val="2"/>
      </w:pPr>
      <w:r>
        <w:rPr>
          <w:bCs/>
          <w:sz w:val="22"/>
        </w:rPr>
        <w:t xml:space="preserve">                                                                                                     ___________________________      </w:t>
      </w:r>
      <w:r>
        <w:rPr>
          <w:bCs/>
          <w:sz w:val="22"/>
        </w:rPr>
      </w:r>
      <w:r>
        <w:rPr>
          <w:bCs/>
          <w:sz w:val="22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/>
          <w:sz w:val="24"/>
          <w:szCs w:val="24"/>
        </w:rPr>
      </w:pPr>
      <w:r>
        <w:rPr>
          <w:b/>
          <w:sz w:val="24"/>
          <w:szCs w:val="24"/>
          <w:lang w:val="en-US" w:bidi="en-US"/>
        </w:rPr>
        <w:t xml:space="preserve">     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 об отказе в выдаче дубликата градостроительного плана земельного участка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Выдан 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(Ф.И.О. заявителя, наименование юридического лица)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том, что в отношении земельного участка_______________________________________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 адрес и кадастровый номер земельного участка 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отказано в выдаче дубликата градостроительного плана земельного участка по следующему (им) основанию (ям):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                                   ____________________                    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/>
          <w:bCs/>
          <w:sz w:val="27"/>
          <w:szCs w:val="27"/>
        </w:rPr>
      </w:pPr>
      <w:r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</w:rPr>
        <w:br/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1130"/>
        <w:spacing w:before="0" w:beforeAutospacing="0" w:after="0" w:afterAutospacing="0"/>
      </w:pPr>
      <w:r/>
      <w:r/>
    </w:p>
    <w:tbl>
      <w:tblPr>
        <w:tblpPr w:horzAnchor="text" w:tblpX="5994" w:vertAnchor="text" w:tblpY="46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46"/>
      </w:tblGrid>
      <w:tr>
        <w:trPr>
          <w:trHeight w:val="675"/>
        </w:trPr>
        <w:tc>
          <w:tcPr>
            <w:tcW w:w="304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Сведения об электронной цифровой подписи уполномоченного лица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right"/>
        <w:widowControl w:val="off"/>
        <w:rPr>
          <w:sz w:val="22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1700" w:equalWidth="1"/>
          <w:docGrid w:linePitch="360"/>
        </w:sectPr>
      </w:pPr>
      <w:r>
        <w:rPr>
          <w:rFonts w:ascii="Calibri" w:hAnsi="Calibri" w:eastAsia="Calibri" w:cs="Calibri"/>
          <w:sz w:val="22"/>
        </w:rPr>
        <w:t xml:space="preserve">                                           </w:t>
      </w:r>
      <w:r>
        <w:rPr>
          <w:sz w:val="22"/>
        </w:rPr>
      </w:r>
      <w:r>
        <w:rPr>
          <w:sz w:val="22"/>
        </w:rPr>
      </w:r>
    </w:p>
    <w:p>
      <w:pPr>
        <w:ind w:left="5812"/>
        <w:rPr>
          <w:rFonts w:ascii="Calibri" w:hAnsi="Calibri" w:eastAsia="Calibri" w:cs="Calibri"/>
          <w:sz w:val="22"/>
          <w:lang w:eastAsia="zh-CN"/>
        </w:rPr>
      </w:pPr>
      <w:r>
        <w:rPr>
          <w:sz w:val="28"/>
          <w:lang w:eastAsia="zh-CN"/>
        </w:rPr>
        <w:t xml:space="preserve">Приложение № 5 к Административному регламенту, утвержденному постановлением Администрации городского округа город Арзамас Нижегородской области       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</w:t>
      </w:r>
      <w:r>
        <w:rPr>
          <w:sz w:val="28"/>
          <w:lang w:eastAsia="zh-CN"/>
        </w:rPr>
        <w:t xml:space="preserve"> </w:t>
      </w:r>
      <w:r>
        <w:rPr>
          <w:rFonts w:ascii="Calibri" w:hAnsi="Calibri" w:eastAsia="Calibri" w:cs="Calibri"/>
          <w:sz w:val="22"/>
          <w:lang w:eastAsia="zh-CN"/>
        </w:rPr>
      </w:r>
      <w:r>
        <w:rPr>
          <w:rFonts w:ascii="Calibri" w:hAnsi="Calibri" w:eastAsia="Calibri" w:cs="Calibri"/>
          <w:sz w:val="22"/>
          <w:lang w:eastAsia="zh-CN"/>
        </w:rPr>
      </w:r>
    </w:p>
    <w:p>
      <w:pPr>
        <w:rPr>
          <w:rFonts w:ascii="Calibri" w:hAnsi="Calibri" w:eastAsia="Calibri" w:cs="Calibri"/>
          <w:sz w:val="22"/>
          <w:lang w:eastAsia="zh-CN"/>
        </w:rPr>
      </w:pPr>
      <w:r>
        <w:rPr>
          <w:rFonts w:ascii="Calibri" w:hAnsi="Calibri" w:eastAsia="Calibri" w:cs="Calibri"/>
          <w:sz w:val="28"/>
          <w:lang w:eastAsia="zh-CN"/>
        </w:rPr>
        <w:t xml:space="preserve"> </w:t>
      </w:r>
      <w:r>
        <w:rPr>
          <w:rFonts w:ascii="Calibri" w:hAnsi="Calibri" w:eastAsia="Calibri" w:cs="Calibri"/>
          <w:sz w:val="22"/>
          <w:lang w:eastAsia="zh-CN"/>
        </w:rPr>
      </w:r>
      <w:r>
        <w:rPr>
          <w:rFonts w:ascii="Calibri" w:hAnsi="Calibri" w:eastAsia="Calibri" w:cs="Calibri"/>
          <w:sz w:val="22"/>
          <w:lang w:eastAsia="zh-CN"/>
        </w:rPr>
      </w:r>
    </w:p>
    <w:p>
      <w:pPr>
        <w:rPr>
          <w:sz w:val="22"/>
          <w:lang w:eastAsia="zh-CN"/>
        </w:rPr>
      </w:pPr>
      <w:r>
        <w:rPr>
          <w:sz w:val="22"/>
          <w:lang w:eastAsia="zh-CN"/>
        </w:rPr>
        <w:t xml:space="preserve">                                                                                                             Бланк Уполномоченного органа</w:t>
      </w:r>
      <w:r>
        <w:rPr>
          <w:sz w:val="22"/>
          <w:lang w:eastAsia="zh-CN"/>
        </w:rPr>
      </w:r>
      <w:r>
        <w:rPr>
          <w:sz w:val="22"/>
          <w:lang w:eastAsia="zh-CN"/>
        </w:rPr>
      </w:r>
    </w:p>
    <w:p>
      <w:pPr>
        <w:rPr>
          <w:sz w:val="22"/>
          <w:lang w:eastAsia="zh-CN"/>
        </w:rPr>
      </w:pPr>
      <w:r>
        <w:rPr>
          <w:sz w:val="22"/>
          <w:lang w:eastAsia="zh-CN"/>
        </w:rPr>
        <w:t xml:space="preserve">                                                                                                       Кому______________________</w:t>
      </w:r>
      <w:r>
        <w:rPr>
          <w:sz w:val="22"/>
          <w:lang w:eastAsia="zh-CN"/>
        </w:rPr>
      </w:r>
      <w:r>
        <w:rPr>
          <w:sz w:val="22"/>
          <w:lang w:eastAsia="zh-CN"/>
        </w:rPr>
      </w:r>
    </w:p>
    <w:p>
      <w:pPr>
        <w:rPr>
          <w:sz w:val="22"/>
          <w:lang w:eastAsia="zh-CN"/>
        </w:rPr>
      </w:pPr>
      <w:r>
        <w:rPr>
          <w:sz w:val="22"/>
          <w:lang w:eastAsia="zh-CN"/>
        </w:rPr>
        <w:t xml:space="preserve">                                                                                                     ___________________________</w:t>
      </w:r>
      <w:r>
        <w:rPr>
          <w:sz w:val="22"/>
          <w:lang w:eastAsia="zh-CN"/>
        </w:rPr>
      </w:r>
      <w:r>
        <w:rPr>
          <w:sz w:val="22"/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     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  <w:r>
        <w:rPr>
          <w:b/>
          <w:sz w:val="24"/>
          <w:szCs w:val="24"/>
          <w:lang w:eastAsia="zh-CN"/>
        </w:rPr>
      </w:r>
      <w:r>
        <w:rPr>
          <w:b/>
          <w:sz w:val="24"/>
          <w:szCs w:val="24"/>
          <w:lang w:eastAsia="zh-CN"/>
        </w:rPr>
      </w:r>
    </w:p>
    <w:p>
      <w:pPr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Выдано в том, что в отношении земельного участка________________________________</w:t>
      </w:r>
      <w:r>
        <w:rPr>
          <w:sz w:val="24"/>
          <w:szCs w:val="24"/>
          <w:lang w:eastAsia="zh-CN"/>
        </w:rPr>
        <w:br/>
        <w:t xml:space="preserve">____________________________________________________________________________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jc w:val="center"/>
        <w:rPr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(</w:t>
      </w:r>
      <w:r>
        <w:rPr>
          <w:szCs w:val="24"/>
          <w:lang w:eastAsia="zh-CN"/>
        </w:rPr>
        <w:t xml:space="preserve">адрес и кадастровый номер земельного участка)</w:t>
      </w:r>
      <w:r>
        <w:rPr>
          <w:szCs w:val="24"/>
          <w:lang w:eastAsia="zh-CN"/>
        </w:rPr>
      </w:r>
      <w:r>
        <w:rPr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отказано во внесении изменений по следующему (им) основанию (ям):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_____________________________________________________________________________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_____________________________________________________________________________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____________________________________________________________________________.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_______________                                   ____________________                    ______________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rPr>
          <w:b/>
          <w:bCs/>
          <w:sz w:val="27"/>
          <w:szCs w:val="27"/>
          <w:lang w:eastAsia="zh-CN"/>
        </w:rPr>
      </w:pPr>
      <w:r>
        <w:rPr>
          <w:sz w:val="24"/>
          <w:szCs w:val="24"/>
          <w:lang w:eastAsia="zh-CN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zh-CN"/>
        </w:rPr>
        <w:br/>
      </w:r>
      <w:r>
        <w:rPr>
          <w:b/>
          <w:bCs/>
          <w:sz w:val="27"/>
          <w:szCs w:val="27"/>
          <w:lang w:eastAsia="zh-CN"/>
        </w:rPr>
      </w:r>
      <w:r>
        <w:rPr>
          <w:b/>
          <w:bCs/>
          <w:sz w:val="27"/>
          <w:szCs w:val="27"/>
          <w:lang w:eastAsia="zh-CN"/>
        </w:rPr>
      </w:r>
    </w:p>
    <w:p>
      <w:pPr>
        <w:pStyle w:val="1181"/>
        <w:spacing w:before="0" w:beforeAutospacing="0" w:after="0" w:afterAutospacing="0"/>
      </w:pPr>
      <w:r/>
      <w:r/>
    </w:p>
    <w:tbl>
      <w:tblPr>
        <w:tblpPr w:horzAnchor="text" w:tblpX="5134" w:vertAnchor="text" w:tblpY="31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60"/>
      </w:tblGrid>
      <w:tr>
        <w:trPr>
          <w:trHeight w:val="675"/>
        </w:trPr>
        <w:tc>
          <w:tcPr>
            <w:tcW w:w="4560" w:type="dxa"/>
            <w:textDirection w:val="lrTb"/>
            <w:noWrap w:val="false"/>
          </w:tcPr>
          <w:p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 xml:space="preserve">Сведения об электронной цифровой подписи                                                                       уполномоченного лица</w:t>
            </w:r>
            <w:r>
              <w:rPr>
                <w:sz w:val="22"/>
                <w:lang w:eastAsia="zh-CN"/>
              </w:rPr>
            </w:r>
            <w:r>
              <w:rPr>
                <w:sz w:val="22"/>
                <w:lang w:eastAsia="zh-CN"/>
              </w:rPr>
            </w:r>
          </w:p>
        </w:tc>
      </w:tr>
    </w:tbl>
    <w:p>
      <w:pPr>
        <w:jc w:val="right"/>
        <w:rPr>
          <w:sz w:val="22"/>
          <w:lang w:eastAsia="zh-CN"/>
        </w:rPr>
        <w:sectPr>
          <w:footnotePr/>
          <w:endnotePr>
            <w:numFmt w:val="decimal"/>
          </w:endnotePr>
          <w:type w:val="nextPage"/>
          <w:pgSz w:w="11906" w:h="16838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sz w:val="22"/>
          <w:lang w:eastAsia="zh-CN"/>
        </w:rPr>
        <w:t xml:space="preserve">                                                                                           </w:t>
      </w:r>
      <w:r>
        <w:rPr>
          <w:sz w:val="22"/>
          <w:lang w:eastAsia="zh-CN"/>
        </w:rPr>
      </w:r>
      <w:r>
        <w:rPr>
          <w:sz w:val="22"/>
          <w:lang w:eastAsia="zh-CN"/>
        </w:rPr>
      </w:r>
    </w:p>
    <w:p>
      <w:pPr>
        <w:pageBreakBefore/>
      </w:pPr>
      <w:r/>
      <w:r/>
    </w:p>
    <w:p>
      <w:pPr>
        <w:ind w:left="5954"/>
        <w:widowControl w:val="off"/>
        <w:rPr>
          <w:rFonts w:ascii="Calibri" w:hAnsi="Calibri" w:eastAsia="Calibri" w:cs="Calibri"/>
          <w:sz w:val="22"/>
        </w:rPr>
      </w:pPr>
      <w:r>
        <w:rPr>
          <w:sz w:val="28"/>
        </w:rPr>
        <w:t xml:space="preserve">Приложение № 6 к Административному регламенту, утвержденному постановлением Администрации городского округа город Арзамас Нижегородской области     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</w:t>
      </w: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p>
      <w:pPr>
        <w:widowControl w:val="off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8"/>
        </w:rPr>
        <w:t xml:space="preserve"> </w:t>
      </w: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Бланк Уполномоченного органа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Кому______________________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   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 об исправлении допущенных опечаток и ошибок в документах, выданных по результатам предоставления муниципальной услуги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Выдано в том, что в отношении земельного участка________________________________</w:t>
      </w:r>
      <w:r>
        <w:rPr>
          <w:sz w:val="24"/>
          <w:szCs w:val="24"/>
        </w:rPr>
        <w:br/>
        <w:t xml:space="preserve">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szCs w:val="24"/>
        </w:rPr>
        <w:t xml:space="preserve">(адрес и кадастровый номер земельного участка)</w:t>
      </w:r>
      <w:r>
        <w:rPr>
          <w:szCs w:val="24"/>
        </w:rPr>
      </w:r>
      <w:r>
        <w:rPr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внесены изменения 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(содержание изменений)</w:t>
      </w: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на основании:________________________________________________________________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                                   ____________________                    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/>
          <w:bCs/>
          <w:sz w:val="27"/>
          <w:szCs w:val="27"/>
        </w:rPr>
      </w:pPr>
      <w:r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</w:rPr>
        <w:br/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1254"/>
        <w:spacing w:before="0" w:beforeAutospacing="0" w:after="0" w:afterAutospacing="0"/>
      </w:pPr>
      <w:r/>
      <w:r/>
    </w:p>
    <w:p>
      <w:pPr>
        <w:pStyle w:val="1254"/>
        <w:spacing w:before="0" w:beforeAutospacing="0" w:after="0" w:afterAutospacing="0"/>
      </w:pPr>
      <w:r/>
      <w:r/>
    </w:p>
    <w:tbl>
      <w:tblPr>
        <w:tblW w:w="0" w:type="auto"/>
        <w:tblInd w:w="5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55"/>
      </w:tblGrid>
      <w:tr>
        <w:trPr>
          <w:trHeight w:val="890"/>
        </w:trPr>
        <w:tc>
          <w:tcPr>
            <w:tcW w:w="445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Сведения об электронной цифровой подписи уполномоченного лица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right"/>
        <w:widowControl w:val="off"/>
        <w:rPr>
          <w:sz w:val="22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sz w:val="22"/>
        </w:rPr>
        <w:t xml:space="preserve">                                                                                  </w:t>
      </w:r>
      <w:r>
        <w:rPr>
          <w:sz w:val="22"/>
        </w:rPr>
      </w:r>
      <w:r>
        <w:rPr>
          <w:sz w:val="22"/>
        </w:rPr>
      </w:r>
    </w:p>
    <w:p>
      <w:pPr>
        <w:pageBreakBefore/>
      </w:pPr>
      <w:r/>
      <w:r/>
    </w:p>
    <w:p>
      <w:pPr>
        <w:ind w:left="5812"/>
        <w:widowControl w:val="off"/>
        <w:rPr>
          <w:rFonts w:ascii="Calibri" w:hAnsi="Calibri" w:eastAsia="Calibri" w:cs="Calibri"/>
          <w:sz w:val="22"/>
        </w:rPr>
      </w:pPr>
      <w:r>
        <w:rPr>
          <w:sz w:val="28"/>
        </w:rPr>
        <w:t xml:space="preserve">Приложение № 7 к Административному регламенту, утвержденному постановлением Администрации городского округа город Арзамас Нижегородской области      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</w:t>
      </w: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p>
      <w:pPr>
        <w:widowControl w:val="off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8"/>
        </w:rPr>
        <w:t xml:space="preserve"> </w:t>
      </w: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p>
      <w:pPr>
        <w:contextualSpacing/>
        <w:ind w:firstLine="720"/>
        <w:jc w:val="right"/>
        <w:spacing w:line="240" w:lineRule="atLeast"/>
        <w:widowControl w:val="off"/>
        <w:rPr>
          <w:sz w:val="22"/>
        </w:rPr>
        <w:pBdr>
          <w:right w:val="none" w:color="000000" w:sz="4" w:space="1"/>
        </w:pBdr>
      </w:pPr>
      <w:r>
        <w:rPr>
          <w:bCs/>
          <w:sz w:val="22"/>
        </w:rPr>
        <w:t xml:space="preserve">Бланк Уполномоченного органа</w:t>
      </w:r>
      <w:r>
        <w:rPr>
          <w:sz w:val="22"/>
        </w:rPr>
      </w:r>
      <w:r>
        <w:rPr>
          <w:sz w:val="22"/>
        </w:rPr>
      </w:r>
    </w:p>
    <w:p>
      <w:pPr>
        <w:pStyle w:val="1303"/>
        <w:jc w:val="right"/>
        <w:pBdr>
          <w:right w:val="none" w:color="000000" w:sz="4" w:space="1"/>
        </w:pBdr>
      </w:pPr>
      <w:r>
        <w:t xml:space="preserve">________________________________________</w:t>
      </w:r>
      <w:r/>
    </w:p>
    <w:p>
      <w:pPr>
        <w:pStyle w:val="1303"/>
        <w:jc w:val="right"/>
        <w:rPr>
          <w:rFonts w:ascii="Times New Roman" w:hAnsi="Times New Roman" w:cs="Times New Roman"/>
          <w:i/>
          <w:sz w:val="22"/>
          <w:szCs w:val="22"/>
        </w:rPr>
        <w:pBdr>
          <w:right w:val="none" w:color="000000" w:sz="4" w:space="1"/>
        </w:pBdr>
      </w:pPr>
      <w:r>
        <w:rPr>
          <w:rFonts w:ascii="Times New Roman" w:hAnsi="Times New Roman" w:cs="Times New Roman"/>
          <w:i/>
          <w:sz w:val="22"/>
          <w:szCs w:val="22"/>
        </w:rPr>
        <w:t xml:space="preserve">наименование Уполномоченного органа</w:t>
      </w: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cs="Times New Roman"/>
          <w:i/>
          <w:sz w:val="22"/>
          <w:szCs w:val="22"/>
        </w:rPr>
      </w:r>
    </w:p>
    <w:p>
      <w:pPr>
        <w:pStyle w:val="1303"/>
        <w:ind w:firstLine="540"/>
        <w:jc w:val="both"/>
        <w:pBdr>
          <w:right w:val="none" w:color="000000" w:sz="4" w:space="1"/>
        </w:pBdr>
      </w:pPr>
      <w:r/>
      <w:r/>
    </w:p>
    <w:p>
      <w:pPr>
        <w:pStyle w:val="1303"/>
        <w:jc w:val="right"/>
        <w:pBdr>
          <w:right w:val="none" w:color="000000" w:sz="4" w:space="1"/>
        </w:pBdr>
      </w:pPr>
      <w:r>
        <w:t xml:space="preserve">Кому _____________________________________</w:t>
      </w:r>
      <w:r/>
    </w:p>
    <w:p>
      <w:pPr>
        <w:pStyle w:val="1303"/>
        <w:jc w:val="right"/>
        <w:pBdr>
          <w:right w:val="none" w:color="000000" w:sz="4" w:space="1"/>
        </w:pBdr>
      </w:pPr>
      <w:r>
        <w:t xml:space="preserve">________________________________________</w:t>
      </w:r>
      <w:r/>
    </w:p>
    <w:p>
      <w:pPr>
        <w:pStyle w:val="1303"/>
        <w:pBdr>
          <w:right w:val="none" w:color="000000" w:sz="4" w:space="1"/>
        </w:pBdr>
      </w:pPr>
      <w:r>
        <w:t xml:space="preserve"> </w:t>
      </w:r>
      <w:r/>
    </w:p>
    <w:p>
      <w:pPr>
        <w:pStyle w:val="1303"/>
        <w:jc w:val="center"/>
        <w:rPr>
          <w:b/>
        </w:rPr>
        <w:pBdr>
          <w:right w:val="none" w:color="000000" w:sz="4" w:space="1"/>
        </w:pBdr>
      </w:pPr>
      <w:r>
        <w:rPr>
          <w:b/>
        </w:rPr>
        <w:t xml:space="preserve">Уведомление</w:t>
      </w:r>
      <w:r>
        <w:rPr>
          <w:b/>
        </w:rPr>
      </w:r>
      <w:r>
        <w:rPr>
          <w:b/>
        </w:rPr>
      </w:r>
    </w:p>
    <w:p>
      <w:pPr>
        <w:pStyle w:val="1303"/>
        <w:jc w:val="center"/>
        <w:rPr>
          <w:b/>
        </w:rPr>
        <w:pBdr>
          <w:right w:val="none" w:color="000000" w:sz="4" w:space="1"/>
        </w:pBdr>
      </w:pPr>
      <w:r>
        <w:rPr>
          <w:b/>
        </w:rPr>
        <w:t xml:space="preserve">об отказе в приеме документов для предоставления</w:t>
      </w:r>
      <w:r>
        <w:rPr>
          <w:b/>
        </w:rPr>
      </w:r>
      <w:r>
        <w:rPr>
          <w:b/>
        </w:rPr>
      </w:r>
    </w:p>
    <w:p>
      <w:pPr>
        <w:pStyle w:val="1303"/>
        <w:jc w:val="center"/>
        <w:rPr>
          <w:b/>
        </w:rPr>
        <w:pBdr>
          <w:right w:val="none" w:color="000000" w:sz="4" w:space="1"/>
        </w:pBdr>
      </w:pPr>
      <w:r>
        <w:rPr>
          <w:b/>
        </w:rPr>
        <w:t xml:space="preserve">муниципальной услуги</w:t>
      </w:r>
      <w:r>
        <w:rPr>
          <w:b/>
        </w:rPr>
      </w:r>
      <w:r>
        <w:rPr>
          <w:b/>
        </w:rPr>
      </w:r>
    </w:p>
    <w:p>
      <w:pPr>
        <w:pStyle w:val="1303"/>
        <w:ind w:firstLine="540"/>
        <w:jc w:val="both"/>
        <w:pBdr>
          <w:right w:val="none" w:color="000000" w:sz="4" w:space="1"/>
        </w:pBdr>
      </w:pPr>
      <w:r/>
      <w:r/>
    </w:p>
    <w:p>
      <w:pPr>
        <w:pStyle w:val="1303"/>
        <w:ind w:firstLine="540"/>
        <w:jc w:val="both"/>
        <w:pBdr>
          <w:right w:val="none" w:color="000000" w:sz="4" w:space="1"/>
        </w:pBdr>
      </w:pPr>
      <w:r>
        <w:t xml:space="preserve">Рассмотрев Ваше заявление, а т</w:t>
      </w:r>
      <w:r>
        <w:t xml:space="preserve">акже прилагающийся к нему пакет документов, информируем Вас о наличии оснований для отказа в приеме документов, предусмотренных административным регламентом предоставления муниципальной услуги "Выдача градостроительного плана земельного участка", а именно: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документ, удостоверяющий личность заявителя/представителя, не предъявлен;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заявление о выдаче градостроительного плана земельного участка отсутствует;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заявление о выдаче градостроительного плана земельного участка не соответствует требованиям Административного регламента:</w:t>
      </w:r>
      <w:r/>
    </w:p>
    <w:p>
      <w:pPr>
        <w:pStyle w:val="1303"/>
        <w:jc w:val="center"/>
        <w:spacing w:before="200"/>
        <w:pBdr>
          <w:right w:val="none" w:color="000000" w:sz="4" w:space="1"/>
        </w:pBdr>
      </w:pPr>
      <w:r>
        <w:t xml:space="preserve">____________________________________________________________</w:t>
      </w:r>
      <w:r/>
    </w:p>
    <w:p>
      <w:pPr>
        <w:pStyle w:val="1303"/>
        <w:jc w:val="center"/>
        <w:pBdr>
          <w:right w:val="none" w:color="000000" w:sz="4" w:space="1"/>
        </w:pBdr>
      </w:pPr>
      <w:r>
        <w:t xml:space="preserve">(указать вид несоответствия - повреждения,</w:t>
      </w:r>
      <w:r/>
    </w:p>
    <w:p>
      <w:pPr>
        <w:pStyle w:val="1303"/>
        <w:jc w:val="center"/>
        <w:pBdr>
          <w:right w:val="none" w:color="000000" w:sz="4" w:space="1"/>
        </w:pBdr>
      </w:pPr>
      <w:r>
        <w:t xml:space="preserve">неоговоренные исправления и т.п.)</w:t>
      </w:r>
      <w:r/>
    </w:p>
    <w:p>
      <w:pPr>
        <w:pStyle w:val="1303"/>
        <w:jc w:val="center"/>
        <w:pBdr>
          <w:right w:val="none" w:color="000000" w:sz="4" w:space="1"/>
        </w:pBdr>
      </w:pPr>
      <w:r>
        <w:t xml:space="preserve">___________________________________________________________;</w:t>
      </w:r>
      <w:r/>
    </w:p>
    <w:p>
      <w:pPr>
        <w:pStyle w:val="1303"/>
        <w:ind w:firstLine="540"/>
        <w:jc w:val="both"/>
        <w:pBdr>
          <w:right w:val="none" w:color="000000" w:sz="4" w:space="1"/>
        </w:pBdr>
      </w:pPr>
      <w:r>
        <w:t xml:space="preserve">документ, подтверждающий полномочия представителя заявителя (в случае подачи заявления представителем заявителя), отсутствует;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документ, подтверждающий полномочия представителя заявителя (в случае подачи заявления представителем заявителя), не соответствует требованиям Административного регламента:</w:t>
      </w:r>
      <w:r/>
    </w:p>
    <w:p>
      <w:pPr>
        <w:pStyle w:val="1303"/>
        <w:jc w:val="center"/>
        <w:spacing w:before="200"/>
        <w:pBdr>
          <w:right w:val="none" w:color="000000" w:sz="4" w:space="1"/>
        </w:pBdr>
      </w:pPr>
      <w:r>
        <w:t xml:space="preserve">____________________________________________________________</w:t>
      </w:r>
      <w:r/>
    </w:p>
    <w:p>
      <w:pPr>
        <w:pStyle w:val="1303"/>
        <w:jc w:val="center"/>
        <w:pBdr>
          <w:right w:val="none" w:color="000000" w:sz="4" w:space="1"/>
        </w:pBdr>
      </w:pPr>
      <w:r>
        <w:t xml:space="preserve">(указать вид несоответствия - повреждения,</w:t>
      </w:r>
      <w:r/>
    </w:p>
    <w:p>
      <w:pPr>
        <w:pStyle w:val="1303"/>
        <w:jc w:val="center"/>
        <w:pBdr>
          <w:right w:val="none" w:color="000000" w:sz="4" w:space="1"/>
        </w:pBdr>
      </w:pPr>
      <w:r>
        <w:t xml:space="preserve">неоговоренные исправления и т.п.)</w:t>
      </w:r>
      <w:r/>
    </w:p>
    <w:p>
      <w:pPr>
        <w:pStyle w:val="1303"/>
        <w:jc w:val="center"/>
        <w:pBdr>
          <w:right w:val="none" w:color="000000" w:sz="4" w:space="1"/>
        </w:pBdr>
      </w:pPr>
      <w:r>
        <w:t xml:space="preserve">___________________________________________________________;</w:t>
      </w:r>
      <w:r/>
    </w:p>
    <w:p>
      <w:pPr>
        <w:pStyle w:val="1303"/>
        <w:ind w:firstLine="540"/>
        <w:jc w:val="both"/>
        <w:pBdr>
          <w:right w:val="none" w:color="000000" w:sz="4" w:space="1"/>
        </w:pBdr>
      </w:pPr>
      <w:r>
        <w:t xml:space="preserve">подано заявление о выдаче градостроительного плана земельного участка, расположенного не на территории (</w:t>
      </w:r>
      <w:r>
        <w:rPr>
          <w:i/>
        </w:rPr>
        <w:t xml:space="preserve">указывается наименование муниципального образования)</w:t>
      </w:r>
      <w:r>
        <w:t xml:space="preserve">;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подано заявление о выдаче градостроительного плана земельного участка, не предназначенного для индивидуального жилищного строительства, ведения личного подсобного хозяйства, садоводства, ведения садоводства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rPr>
          <w:i/>
        </w:rPr>
        <w:t xml:space="preserve">(указать основание для отказа в приеме документов)</w:t>
      </w:r>
      <w:r>
        <w:t xml:space="preserve">.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В соответствии с административным регламентом в приеме Вашего заявления отказано.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  <w:r/>
    </w:p>
    <w:p>
      <w:pPr>
        <w:pStyle w:val="1303"/>
        <w:ind w:firstLine="540"/>
        <w:jc w:val="both"/>
        <w:pBdr>
          <w:right w:val="none" w:color="000000" w:sz="4" w:space="1"/>
        </w:pBdr>
      </w:pPr>
      <w:r/>
      <w:r/>
    </w:p>
    <w:p>
      <w:pPr>
        <w:pStyle w:val="1303"/>
        <w:ind w:firstLine="540"/>
        <w:jc w:val="both"/>
        <w:pBdr>
          <w:right w:val="none" w:color="000000" w:sz="4" w:space="1"/>
        </w:pBdr>
      </w:pPr>
      <w:r>
        <w:t xml:space="preserve">ФИО заявителя: _________________ Подпись: _____ Дата: ______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>
        <w:t xml:space="preserve">ФИО сотрудника: ________________ Подпись: _____ Дата: ______</w:t>
      </w:r>
      <w:r/>
    </w:p>
    <w:p>
      <w:pPr>
        <w:pStyle w:val="1303"/>
        <w:ind w:firstLine="540"/>
        <w:jc w:val="both"/>
        <w:spacing w:before="200"/>
        <w:pBdr>
          <w:right w:val="none" w:color="000000" w:sz="4" w:space="1"/>
        </w:pBdr>
      </w:pPr>
      <w:r/>
      <w:r/>
    </w:p>
    <w:p>
      <w:pPr>
        <w:pStyle w:val="1303"/>
        <w:ind w:firstLine="540"/>
        <w:jc w:val="both"/>
        <w:pBdr>
          <w:right w:val="none" w:color="000000" w:sz="4" w:space="1"/>
        </w:pBdr>
      </w:pPr>
      <w:r/>
      <w:r/>
    </w:p>
    <w:tbl>
      <w:tblPr>
        <w:tblW w:w="4470" w:type="dxa"/>
        <w:tblInd w:w="5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70"/>
      </w:tblGrid>
      <w:tr>
        <w:trPr>
          <w:trHeight w:val="645"/>
        </w:trPr>
        <w:tc>
          <w:tcPr>
            <w:tcW w:w="4470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Calibri" w:hAnsi="Calibri" w:eastAsia="Calibri" w:cs="Calibri"/>
                <w:sz w:val="22"/>
              </w:rPr>
            </w:pPr>
            <w:r>
              <w:rPr>
                <w:sz w:val="22"/>
              </w:rPr>
              <w:t xml:space="preserve">Сведения об электронной цифровой подписи уполномоченного лица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</w:tc>
      </w:tr>
    </w:tbl>
    <w:p>
      <w:pPr>
        <w:jc w:val="right"/>
        <w:widowControl w:val="off"/>
        <w:rPr>
          <w:sz w:val="22"/>
        </w:rPr>
        <w:pBdr>
          <w:right w:val="none" w:color="000000" w:sz="4" w:space="1"/>
        </w:pBdr>
      </w:pPr>
      <w:r>
        <w:rPr>
          <w:rFonts w:ascii="Calibri" w:hAnsi="Calibri" w:eastAsia="Calibri" w:cs="Calibri"/>
          <w:sz w:val="22"/>
        </w:rPr>
        <w:t xml:space="preserve">                                                               </w:t>
      </w:r>
      <w:r>
        <w:rPr>
          <w:sz w:val="22"/>
        </w:rPr>
        <w:t xml:space="preserve">                                                     </w:t>
      </w:r>
      <w:r>
        <w:rPr>
          <w:sz w:val="22"/>
        </w:rPr>
      </w:r>
      <w:r>
        <w:rPr>
          <w:sz w:val="22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303040B0204"/>
  </w:font>
  <w:font w:name="Yu Gothic Light">
    <w:panose1 w:val="020B0603030804020204"/>
  </w:font>
  <w:font w:name="Symbol">
    <w:panose1 w:val="05010000000000000000"/>
  </w:font>
  <w:font w:name="Wingdings">
    <w:panose1 w:val="05010000000000000000"/>
  </w:font>
  <w:font w:name="Noto Sans SC Regular">
    <w:panose1 w:val="020B0603030804020204"/>
  </w:font>
  <w:font w:name="Noto Sans Devanagari">
    <w:panose1 w:val="020B0603030804020204"/>
  </w:font>
  <w:font w:name="Carlito">
    <w:panose1 w:val="020F050202020403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Lucida Console">
    <w:panose1 w:val="020B0606030504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88"/>
        <w:jc w:val="both"/>
      </w:pPr>
      <w:r>
        <w:rPr>
          <w:rStyle w:val="990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jc w:val="both"/>
      </w:pPr>
      <w:r>
        <w:rPr>
          <w:rStyle w:val="990"/>
        </w:rPr>
        <w:footnoteRef/>
      </w:r>
      <w:r>
        <w:t xml:space="preserve"> </w:t>
      </w:r>
      <w:r>
        <w:rPr>
          <w:color w:val="00000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</w:rPr>
        <w:t xml:space="preserve">ктронного взаимодействия»</w:t>
      </w:r>
      <w:r>
        <w:rPr>
          <w:color w:val="000000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8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</w:pPr>
    <w:r>
      <w:t xml:space="preserve">340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</w:pPr>
    <w:r>
      <w:t xml:space="preserve">339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0"/>
  </w:num>
  <w:num w:numId="3">
    <w:abstractNumId w:val="21"/>
  </w:num>
  <w:num w:numId="4">
    <w:abstractNumId w:val="19"/>
  </w:num>
  <w:num w:numId="5">
    <w:abstractNumId w:val="32"/>
  </w:num>
  <w:num w:numId="6">
    <w:abstractNumId w:val="41"/>
  </w:num>
  <w:num w:numId="7">
    <w:abstractNumId w:val="34"/>
  </w:num>
  <w:num w:numId="8">
    <w:abstractNumId w:val="28"/>
  </w:num>
  <w:num w:numId="9">
    <w:abstractNumId w:val="14"/>
  </w:num>
  <w:num w:numId="10">
    <w:abstractNumId w:val="10"/>
  </w:num>
  <w:num w:numId="11">
    <w:abstractNumId w:val="17"/>
  </w:num>
  <w:num w:numId="12">
    <w:abstractNumId w:val="33"/>
  </w:num>
  <w:num w:numId="13">
    <w:abstractNumId w:val="9"/>
  </w:num>
  <w:num w:numId="14">
    <w:abstractNumId w:val="38"/>
  </w:num>
  <w:num w:numId="15">
    <w:abstractNumId w:val="35"/>
  </w:num>
  <w:num w:numId="16">
    <w:abstractNumId w:val="39"/>
  </w:num>
  <w:num w:numId="17">
    <w:abstractNumId w:val="12"/>
  </w:num>
  <w:num w:numId="18">
    <w:abstractNumId w:val="4"/>
  </w:num>
  <w:num w:numId="19">
    <w:abstractNumId w:val="1"/>
  </w:num>
  <w:num w:numId="20">
    <w:abstractNumId w:val="5"/>
  </w:num>
  <w:num w:numId="21">
    <w:abstractNumId w:val="13"/>
  </w:num>
  <w:num w:numId="22">
    <w:abstractNumId w:val="15"/>
  </w:num>
  <w:num w:numId="23">
    <w:abstractNumId w:val="27"/>
  </w:num>
  <w:num w:numId="24">
    <w:abstractNumId w:val="7"/>
  </w:num>
  <w:num w:numId="25">
    <w:abstractNumId w:val="26"/>
  </w:num>
  <w:num w:numId="26">
    <w:abstractNumId w:val="2"/>
  </w:num>
  <w:num w:numId="27">
    <w:abstractNumId w:val="40"/>
  </w:num>
  <w:num w:numId="28">
    <w:abstractNumId w:val="6"/>
  </w:num>
  <w:num w:numId="29">
    <w:abstractNumId w:val="24"/>
  </w:num>
  <w:num w:numId="30">
    <w:abstractNumId w:val="8"/>
  </w:num>
  <w:num w:numId="31">
    <w:abstractNumId w:val="0"/>
  </w:num>
  <w:num w:numId="32">
    <w:abstractNumId w:val="36"/>
  </w:num>
  <w:num w:numId="33">
    <w:abstractNumId w:val="3"/>
  </w:num>
  <w:num w:numId="34">
    <w:abstractNumId w:val="37"/>
  </w:num>
  <w:num w:numId="35">
    <w:abstractNumId w:val="29"/>
  </w:num>
  <w:num w:numId="36">
    <w:abstractNumId w:val="18"/>
  </w:num>
  <w:num w:numId="37">
    <w:abstractNumId w:val="11"/>
  </w:num>
  <w:num w:numId="38">
    <w:abstractNumId w:val="22"/>
  </w:num>
  <w:num w:numId="39">
    <w:abstractNumId w:val="31"/>
  </w:num>
  <w:num w:numId="40">
    <w:abstractNumId w:val="23"/>
  </w:num>
  <w:num w:numId="41">
    <w:abstractNumId w:val="25"/>
  </w:num>
  <w:num w:numId="42">
    <w:abstractNumId w:val="1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2">
    <w:name w:val="Endnote Text Char"/>
    <w:link w:val="991"/>
    <w:uiPriority w:val="99"/>
    <w:rPr>
      <w:sz w:val="20"/>
    </w:rPr>
  </w:style>
  <w:style w:type="paragraph" w:styleId="823" w:default="1">
    <w:name w:val="Normal"/>
    <w:qFormat/>
  </w:style>
  <w:style w:type="paragraph" w:styleId="824">
    <w:name w:val="Heading 1"/>
    <w:basedOn w:val="823"/>
    <w:next w:val="823"/>
    <w:link w:val="1005"/>
    <w:uiPriority w:val="9"/>
    <w:qFormat/>
    <w:pPr>
      <w:keepNext/>
      <w:outlineLvl w:val="0"/>
    </w:pPr>
    <w:rPr>
      <w:rFonts w:ascii="Lucida Console" w:hAnsi="Lucida Console"/>
      <w:sz w:val="28"/>
    </w:rPr>
  </w:style>
  <w:style w:type="paragraph" w:styleId="825">
    <w:name w:val="Heading 2"/>
    <w:basedOn w:val="823"/>
    <w:next w:val="823"/>
    <w:link w:val="8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6">
    <w:name w:val="Heading 3"/>
    <w:basedOn w:val="823"/>
    <w:next w:val="823"/>
    <w:link w:val="8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7">
    <w:name w:val="Heading 4"/>
    <w:basedOn w:val="823"/>
    <w:next w:val="823"/>
    <w:link w:val="8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8">
    <w:name w:val="Heading 5"/>
    <w:basedOn w:val="823"/>
    <w:next w:val="823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9">
    <w:name w:val="Heading 6"/>
    <w:basedOn w:val="823"/>
    <w:next w:val="823"/>
    <w:link w:val="8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0">
    <w:name w:val="Heading 7"/>
    <w:basedOn w:val="823"/>
    <w:next w:val="823"/>
    <w:link w:val="8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1">
    <w:name w:val="Heading 8"/>
    <w:basedOn w:val="823"/>
    <w:next w:val="823"/>
    <w:link w:val="8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2">
    <w:name w:val="Heading 9"/>
    <w:basedOn w:val="823"/>
    <w:next w:val="823"/>
    <w:link w:val="8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Heading 1 Char"/>
    <w:rPr>
      <w:rFonts w:ascii="Arial" w:hAnsi="Arial" w:eastAsia="Arial" w:cs="Arial"/>
      <w:sz w:val="40"/>
      <w:szCs w:val="40"/>
    </w:rPr>
  </w:style>
  <w:style w:type="character" w:styleId="837" w:customStyle="1">
    <w:name w:val="Заголовок 2 Знак"/>
    <w:link w:val="825"/>
    <w:uiPriority w:val="9"/>
    <w:rPr>
      <w:rFonts w:ascii="Arial" w:hAnsi="Arial" w:eastAsia="Arial" w:cs="Arial"/>
      <w:sz w:val="34"/>
    </w:rPr>
  </w:style>
  <w:style w:type="character" w:styleId="838" w:customStyle="1">
    <w:name w:val="Заголовок 3 Знак"/>
    <w:link w:val="826"/>
    <w:uiPriority w:val="9"/>
    <w:rPr>
      <w:rFonts w:ascii="Arial" w:hAnsi="Arial" w:eastAsia="Arial" w:cs="Arial"/>
      <w:sz w:val="30"/>
      <w:szCs w:val="30"/>
    </w:rPr>
  </w:style>
  <w:style w:type="character" w:styleId="839" w:customStyle="1">
    <w:name w:val="Заголовок 4 Знак"/>
    <w:link w:val="827"/>
    <w:uiPriority w:val="9"/>
    <w:rPr>
      <w:rFonts w:ascii="Arial" w:hAnsi="Arial" w:eastAsia="Arial" w:cs="Arial"/>
      <w:b/>
      <w:bCs/>
      <w:sz w:val="26"/>
      <w:szCs w:val="26"/>
    </w:rPr>
  </w:style>
  <w:style w:type="character" w:styleId="840" w:customStyle="1">
    <w:name w:val="Заголовок 5 Знак"/>
    <w:link w:val="828"/>
    <w:uiPriority w:val="9"/>
    <w:rPr>
      <w:rFonts w:ascii="Arial" w:hAnsi="Arial" w:eastAsia="Arial" w:cs="Arial"/>
      <w:b/>
      <w:bCs/>
      <w:sz w:val="24"/>
      <w:szCs w:val="24"/>
    </w:rPr>
  </w:style>
  <w:style w:type="character" w:styleId="841" w:customStyle="1">
    <w:name w:val="Заголовок 6 Знак"/>
    <w:link w:val="829"/>
    <w:uiPriority w:val="9"/>
    <w:rPr>
      <w:rFonts w:ascii="Arial" w:hAnsi="Arial" w:eastAsia="Arial" w:cs="Arial"/>
      <w:b/>
      <w:bCs/>
      <w:sz w:val="22"/>
      <w:szCs w:val="22"/>
    </w:rPr>
  </w:style>
  <w:style w:type="character" w:styleId="842" w:customStyle="1">
    <w:name w:val="Заголовок 7 Знак"/>
    <w:link w:val="8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3" w:customStyle="1">
    <w:name w:val="Заголовок 8 Знак"/>
    <w:link w:val="831"/>
    <w:uiPriority w:val="9"/>
    <w:rPr>
      <w:rFonts w:ascii="Arial" w:hAnsi="Arial" w:eastAsia="Arial" w:cs="Arial"/>
      <w:i/>
      <w:iCs/>
      <w:sz w:val="22"/>
      <w:szCs w:val="22"/>
    </w:rPr>
  </w:style>
  <w:style w:type="character" w:styleId="844" w:customStyle="1">
    <w:name w:val="Заголовок 9 Знак"/>
    <w:link w:val="832"/>
    <w:uiPriority w:val="9"/>
    <w:rPr>
      <w:rFonts w:ascii="Arial" w:hAnsi="Arial" w:eastAsia="Arial" w:cs="Arial"/>
      <w:i/>
      <w:iCs/>
      <w:sz w:val="21"/>
      <w:szCs w:val="21"/>
    </w:rPr>
  </w:style>
  <w:style w:type="paragraph" w:styleId="845">
    <w:name w:val="List Paragraph"/>
    <w:basedOn w:val="823"/>
    <w:uiPriority w:val="34"/>
    <w:qFormat/>
    <w:pPr>
      <w:contextualSpacing/>
      <w:ind w:left="720"/>
    </w:pPr>
  </w:style>
  <w:style w:type="paragraph" w:styleId="846">
    <w:name w:val="No Spacing"/>
    <w:uiPriority w:val="1"/>
    <w:qFormat/>
    <w:rPr>
      <w:lang w:eastAsia="zh-CN"/>
    </w:rPr>
  </w:style>
  <w:style w:type="paragraph" w:styleId="847">
    <w:name w:val="Title"/>
    <w:basedOn w:val="823"/>
    <w:next w:val="823"/>
    <w:link w:val="8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8" w:customStyle="1">
    <w:name w:val="Название Знак"/>
    <w:link w:val="847"/>
    <w:uiPriority w:val="10"/>
    <w:rPr>
      <w:sz w:val="48"/>
      <w:szCs w:val="48"/>
    </w:rPr>
  </w:style>
  <w:style w:type="paragraph" w:styleId="849">
    <w:name w:val="Subtitle"/>
    <w:basedOn w:val="823"/>
    <w:next w:val="823"/>
    <w:link w:val="850"/>
    <w:uiPriority w:val="11"/>
    <w:qFormat/>
    <w:pPr>
      <w:spacing w:before="200" w:after="200"/>
    </w:pPr>
    <w:rPr>
      <w:sz w:val="24"/>
      <w:szCs w:val="24"/>
    </w:rPr>
  </w:style>
  <w:style w:type="character" w:styleId="850" w:customStyle="1">
    <w:name w:val="Подзаголовок Знак"/>
    <w:link w:val="849"/>
    <w:uiPriority w:val="11"/>
    <w:rPr>
      <w:sz w:val="24"/>
      <w:szCs w:val="24"/>
    </w:rPr>
  </w:style>
  <w:style w:type="paragraph" w:styleId="851">
    <w:name w:val="Quote"/>
    <w:basedOn w:val="823"/>
    <w:next w:val="823"/>
    <w:link w:val="852"/>
    <w:uiPriority w:val="29"/>
    <w:qFormat/>
    <w:pPr>
      <w:ind w:left="720" w:right="720"/>
    </w:pPr>
    <w:rPr>
      <w:i/>
    </w:rPr>
  </w:style>
  <w:style w:type="character" w:styleId="852" w:customStyle="1">
    <w:name w:val="Цитата 2 Знак"/>
    <w:link w:val="851"/>
    <w:uiPriority w:val="29"/>
    <w:rPr>
      <w:i/>
    </w:rPr>
  </w:style>
  <w:style w:type="paragraph" w:styleId="853">
    <w:name w:val="Intense Quote"/>
    <w:basedOn w:val="823"/>
    <w:next w:val="823"/>
    <w:link w:val="8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4" w:customStyle="1">
    <w:name w:val="Выделенная цитата Знак"/>
    <w:link w:val="853"/>
    <w:uiPriority w:val="30"/>
    <w:rPr>
      <w:i/>
    </w:rPr>
  </w:style>
  <w:style w:type="paragraph" w:styleId="855">
    <w:name w:val="Header"/>
    <w:basedOn w:val="823"/>
    <w:link w:val="1008"/>
    <w:uiPriority w:val="99"/>
    <w:pPr>
      <w:tabs>
        <w:tab w:val="center" w:pos="4677" w:leader="none"/>
        <w:tab w:val="right" w:pos="9355" w:leader="none"/>
      </w:tabs>
    </w:pPr>
  </w:style>
  <w:style w:type="character" w:styleId="856" w:customStyle="1">
    <w:name w:val="Header Char"/>
  </w:style>
  <w:style w:type="paragraph" w:styleId="857">
    <w:name w:val="Footer"/>
    <w:basedOn w:val="823"/>
    <w:link w:val="1009"/>
    <w:uiPriority w:val="99"/>
    <w:pPr>
      <w:tabs>
        <w:tab w:val="center" w:pos="4677" w:leader="none"/>
        <w:tab w:val="right" w:pos="9355" w:leader="none"/>
      </w:tabs>
    </w:pPr>
  </w:style>
  <w:style w:type="character" w:styleId="858" w:customStyle="1">
    <w:name w:val="Footer Char"/>
  </w:style>
  <w:style w:type="paragraph" w:styleId="859">
    <w:name w:val="Caption"/>
    <w:basedOn w:val="823"/>
    <w:next w:val="8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60" w:customStyle="1">
    <w:name w:val="Caption Char"/>
    <w:uiPriority w:val="99"/>
  </w:style>
  <w:style w:type="table" w:styleId="861">
    <w:name w:val="Table Grid"/>
    <w:uiPriority w:val="3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87">
    <w:name w:val="Hyperlink"/>
    <w:uiPriority w:val="99"/>
    <w:unhideWhenUsed/>
    <w:rPr>
      <w:color w:val="0000ff"/>
      <w:u w:val="single"/>
    </w:rPr>
  </w:style>
  <w:style w:type="paragraph" w:styleId="988">
    <w:name w:val="footnote text"/>
    <w:basedOn w:val="823"/>
    <w:link w:val="989"/>
    <w:uiPriority w:val="99"/>
    <w:unhideWhenUsed/>
    <w:pPr>
      <w:spacing w:after="40"/>
    </w:pPr>
    <w:rPr>
      <w:sz w:val="18"/>
    </w:rPr>
  </w:style>
  <w:style w:type="character" w:styleId="989" w:customStyle="1">
    <w:name w:val="Текст сноски Знак"/>
    <w:link w:val="988"/>
    <w:uiPriority w:val="99"/>
    <w:rPr>
      <w:sz w:val="18"/>
    </w:rPr>
  </w:style>
  <w:style w:type="character" w:styleId="990">
    <w:name w:val="footnote reference"/>
    <w:uiPriority w:val="99"/>
    <w:unhideWhenUsed/>
    <w:rPr>
      <w:vertAlign w:val="superscript"/>
    </w:rPr>
  </w:style>
  <w:style w:type="paragraph" w:styleId="991">
    <w:name w:val="endnote text"/>
    <w:basedOn w:val="823"/>
    <w:link w:val="992"/>
    <w:uiPriority w:val="99"/>
    <w:semiHidden/>
    <w:unhideWhenUsed/>
  </w:style>
  <w:style w:type="character" w:styleId="992" w:customStyle="1">
    <w:name w:val="Текст концевой сноски Знак"/>
    <w:link w:val="991"/>
    <w:uiPriority w:val="99"/>
    <w:rPr>
      <w:sz w:val="20"/>
    </w:rPr>
  </w:style>
  <w:style w:type="character" w:styleId="993">
    <w:name w:val="endnote reference"/>
    <w:uiPriority w:val="99"/>
    <w:semiHidden/>
    <w:unhideWhenUsed/>
    <w:rPr>
      <w:vertAlign w:val="superscript"/>
    </w:rPr>
  </w:style>
  <w:style w:type="paragraph" w:styleId="994">
    <w:name w:val="toc 1"/>
    <w:basedOn w:val="823"/>
    <w:next w:val="823"/>
    <w:uiPriority w:val="39"/>
    <w:unhideWhenUsed/>
    <w:pPr>
      <w:spacing w:after="57"/>
    </w:pPr>
  </w:style>
  <w:style w:type="paragraph" w:styleId="995">
    <w:name w:val="toc 2"/>
    <w:basedOn w:val="823"/>
    <w:next w:val="823"/>
    <w:uiPriority w:val="39"/>
    <w:unhideWhenUsed/>
    <w:pPr>
      <w:ind w:left="283"/>
      <w:spacing w:after="57"/>
    </w:pPr>
  </w:style>
  <w:style w:type="paragraph" w:styleId="996">
    <w:name w:val="toc 3"/>
    <w:basedOn w:val="823"/>
    <w:next w:val="823"/>
    <w:uiPriority w:val="39"/>
    <w:unhideWhenUsed/>
    <w:pPr>
      <w:ind w:left="567"/>
      <w:spacing w:after="57"/>
    </w:pPr>
  </w:style>
  <w:style w:type="paragraph" w:styleId="997">
    <w:name w:val="toc 4"/>
    <w:basedOn w:val="823"/>
    <w:next w:val="823"/>
    <w:uiPriority w:val="39"/>
    <w:unhideWhenUsed/>
    <w:pPr>
      <w:ind w:left="850"/>
      <w:spacing w:after="57"/>
    </w:pPr>
  </w:style>
  <w:style w:type="paragraph" w:styleId="998">
    <w:name w:val="toc 5"/>
    <w:basedOn w:val="823"/>
    <w:next w:val="823"/>
    <w:uiPriority w:val="39"/>
    <w:unhideWhenUsed/>
    <w:pPr>
      <w:ind w:left="1134"/>
      <w:spacing w:after="57"/>
    </w:pPr>
  </w:style>
  <w:style w:type="paragraph" w:styleId="999">
    <w:name w:val="toc 6"/>
    <w:basedOn w:val="823"/>
    <w:next w:val="823"/>
    <w:uiPriority w:val="39"/>
    <w:unhideWhenUsed/>
    <w:pPr>
      <w:ind w:left="1417"/>
      <w:spacing w:after="57"/>
    </w:pPr>
  </w:style>
  <w:style w:type="paragraph" w:styleId="1000">
    <w:name w:val="toc 7"/>
    <w:basedOn w:val="823"/>
    <w:next w:val="823"/>
    <w:uiPriority w:val="39"/>
    <w:unhideWhenUsed/>
    <w:pPr>
      <w:ind w:left="1701"/>
      <w:spacing w:after="57"/>
    </w:pPr>
  </w:style>
  <w:style w:type="paragraph" w:styleId="1001">
    <w:name w:val="toc 8"/>
    <w:basedOn w:val="823"/>
    <w:next w:val="823"/>
    <w:uiPriority w:val="39"/>
    <w:unhideWhenUsed/>
    <w:pPr>
      <w:ind w:left="1984"/>
      <w:spacing w:after="57"/>
    </w:pPr>
  </w:style>
  <w:style w:type="paragraph" w:styleId="1002">
    <w:name w:val="toc 9"/>
    <w:basedOn w:val="823"/>
    <w:next w:val="823"/>
    <w:uiPriority w:val="39"/>
    <w:unhideWhenUsed/>
    <w:pPr>
      <w:ind w:left="2268"/>
      <w:spacing w:after="57"/>
    </w:pPr>
  </w:style>
  <w:style w:type="paragraph" w:styleId="1003">
    <w:name w:val="TOC Heading"/>
    <w:uiPriority w:val="39"/>
    <w:unhideWhenUsed/>
    <w:rPr>
      <w:lang w:eastAsia="zh-CN"/>
    </w:rPr>
  </w:style>
  <w:style w:type="paragraph" w:styleId="1004">
    <w:name w:val="table of figures"/>
    <w:basedOn w:val="823"/>
    <w:next w:val="823"/>
    <w:uiPriority w:val="99"/>
    <w:unhideWhenUsed/>
  </w:style>
  <w:style w:type="character" w:styleId="1005" w:customStyle="1">
    <w:name w:val="Заголовок 1 Знак"/>
    <w:link w:val="824"/>
    <w:uiPriority w:val="9"/>
    <w:rPr>
      <w:rFonts w:ascii="Lucida Console" w:hAnsi="Lucida Console"/>
      <w:sz w:val="28"/>
    </w:rPr>
  </w:style>
  <w:style w:type="paragraph" w:styleId="1006">
    <w:name w:val="Balloon Text"/>
    <w:basedOn w:val="823"/>
    <w:link w:val="1007"/>
    <w:uiPriority w:val="99"/>
    <w:rPr>
      <w:rFonts w:ascii="Segoe UI" w:hAnsi="Segoe UI" w:cs="Segoe UI"/>
      <w:sz w:val="18"/>
      <w:szCs w:val="18"/>
    </w:rPr>
  </w:style>
  <w:style w:type="character" w:styleId="1007" w:customStyle="1">
    <w:name w:val="Текст выноски Знак"/>
    <w:link w:val="1006"/>
    <w:uiPriority w:val="99"/>
    <w:rPr>
      <w:rFonts w:ascii="Segoe UI" w:hAnsi="Segoe UI" w:cs="Segoe UI"/>
      <w:sz w:val="18"/>
      <w:szCs w:val="18"/>
    </w:rPr>
  </w:style>
  <w:style w:type="character" w:styleId="1008" w:customStyle="1">
    <w:name w:val="Верхний колонтитул Знак"/>
    <w:basedOn w:val="833"/>
    <w:link w:val="855"/>
    <w:uiPriority w:val="99"/>
  </w:style>
  <w:style w:type="character" w:styleId="1009" w:customStyle="1">
    <w:name w:val="Нижний колонтитул Знак"/>
    <w:basedOn w:val="833"/>
    <w:link w:val="857"/>
    <w:uiPriority w:val="99"/>
  </w:style>
  <w:style w:type="paragraph" w:styleId="1010">
    <w:name w:val="Revision"/>
    <w:hidden/>
    <w:uiPriority w:val="99"/>
    <w:semiHidden/>
  </w:style>
  <w:style w:type="character" w:styleId="1011">
    <w:name w:val="annotation reference"/>
    <w:uiPriority w:val="99"/>
    <w:rPr>
      <w:sz w:val="16"/>
      <w:szCs w:val="16"/>
    </w:rPr>
  </w:style>
  <w:style w:type="paragraph" w:styleId="1012">
    <w:name w:val="annotation text"/>
    <w:basedOn w:val="823"/>
    <w:link w:val="1013"/>
    <w:uiPriority w:val="99"/>
    <w:unhideWhenUsed/>
    <w:rPr>
      <w:lang w:eastAsia="en-US"/>
    </w:rPr>
  </w:style>
  <w:style w:type="character" w:styleId="1013" w:customStyle="1">
    <w:name w:val="Текст примечания Знак"/>
    <w:link w:val="1012"/>
    <w:uiPriority w:val="99"/>
    <w:rPr>
      <w:lang w:eastAsia="en-US"/>
    </w:rPr>
  </w:style>
  <w:style w:type="paragraph" w:styleId="1014">
    <w:name w:val="annotation subject"/>
    <w:basedOn w:val="1012"/>
    <w:next w:val="1012"/>
    <w:link w:val="1015"/>
    <w:uiPriority w:val="99"/>
    <w:semiHidden/>
    <w:unhideWhenUsed/>
    <w:rPr>
      <w:b/>
      <w:bCs/>
    </w:rPr>
  </w:style>
  <w:style w:type="character" w:styleId="1015" w:customStyle="1">
    <w:name w:val="Тема примечания Знак"/>
    <w:link w:val="1014"/>
    <w:uiPriority w:val="99"/>
    <w:semiHidden/>
    <w:rPr>
      <w:b/>
      <w:bCs/>
      <w:lang w:eastAsia="en-US"/>
    </w:rPr>
  </w:style>
  <w:style w:type="paragraph" w:styleId="1016" w:customStyle="1">
    <w:name w:val="! ТЗ Стиль __ТекстОсн_1и + Times New Roman 12 пт По ширине Первая стр..."/>
    <w:basedOn w:val="823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</w:rPr>
  </w:style>
  <w:style w:type="table" w:styleId="1017" w:customStyle="1">
    <w:name w:val="Сетка таблицы3"/>
    <w:basedOn w:val="834"/>
    <w:next w:val="861"/>
    <w:uiPriority w:val="39"/>
    <w:rPr>
      <w:rFonts w:ascii="Calibri" w:hAnsi="Calibri" w:eastAsia="Calibri" w:cs="Arial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18">
    <w:name w:val="Body Text"/>
    <w:basedOn w:val="823"/>
    <w:link w:val="1019"/>
    <w:uiPriority w:val="1"/>
    <w:qFormat/>
    <w:pPr>
      <w:widowControl w:val="off"/>
    </w:pPr>
    <w:rPr>
      <w:sz w:val="24"/>
      <w:szCs w:val="24"/>
      <w:lang w:eastAsia="en-US"/>
    </w:rPr>
  </w:style>
  <w:style w:type="character" w:styleId="1019" w:customStyle="1">
    <w:name w:val="Основной текст Знак"/>
    <w:link w:val="1018"/>
    <w:uiPriority w:val="1"/>
    <w:rPr>
      <w:sz w:val="24"/>
      <w:szCs w:val="24"/>
      <w:lang w:eastAsia="en-US"/>
    </w:rPr>
  </w:style>
  <w:style w:type="character" w:styleId="1020">
    <w:name w:val="HTML Code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paragraph" w:styleId="1021" w:customStyle="1">
    <w:name w:val="Оглавление 91"/>
    <w:basedOn w:val="1050"/>
    <w:next w:val="823"/>
    <w:uiPriority w:val="39"/>
    <w:unhideWhenUsed/>
    <w:pPr>
      <w:ind w:left="2268"/>
      <w:spacing w:after="57"/>
    </w:pPr>
  </w:style>
  <w:style w:type="paragraph" w:styleId="1022" w:customStyle="1">
    <w:name w:val="Оглавление 51"/>
    <w:basedOn w:val="1050"/>
    <w:next w:val="823"/>
    <w:uiPriority w:val="39"/>
    <w:unhideWhenUsed/>
    <w:pPr>
      <w:ind w:left="1134"/>
      <w:spacing w:after="57"/>
    </w:pPr>
  </w:style>
  <w:style w:type="paragraph" w:styleId="1023" w:customStyle="1">
    <w:name w:val="Оглавление 11"/>
    <w:basedOn w:val="1050"/>
    <w:next w:val="823"/>
    <w:uiPriority w:val="39"/>
    <w:unhideWhenUsed/>
    <w:pPr>
      <w:spacing w:after="57"/>
    </w:pPr>
  </w:style>
  <w:style w:type="paragraph" w:styleId="1024" w:customStyle="1">
    <w:name w:val="header 1"/>
    <w:basedOn w:val="1050"/>
    <w:link w:val="1025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1025" w:customStyle="1">
    <w:name w:val="Верхний колонтитул Знак 1"/>
    <w:link w:val="1024"/>
    <w:uiPriority w:val="99"/>
    <w:rPr>
      <w:rFonts w:ascii="Calibri" w:hAnsi="Calibri" w:eastAsia="Calibri"/>
      <w:sz w:val="22"/>
      <w:szCs w:val="22"/>
      <w:lang w:eastAsia="en-US"/>
    </w:rPr>
  </w:style>
  <w:style w:type="paragraph" w:styleId="1026" w:customStyle="1">
    <w:name w:val="footer 1"/>
    <w:basedOn w:val="1050"/>
    <w:link w:val="1027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1027" w:customStyle="1">
    <w:name w:val="Нижний колонтитул Знак 1"/>
    <w:link w:val="1026"/>
    <w:uiPriority w:val="99"/>
    <w:rPr>
      <w:rFonts w:ascii="Calibri" w:hAnsi="Calibri" w:eastAsia="Calibri"/>
      <w:sz w:val="22"/>
      <w:szCs w:val="22"/>
      <w:lang w:eastAsia="en-US"/>
    </w:rPr>
  </w:style>
  <w:style w:type="table" w:styleId="1028" w:customStyle="1">
    <w:name w:val="Сетка таблицы 11"/>
    <w:basedOn w:val="10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29" w:customStyle="1">
    <w:name w:val="Hyperlink 1"/>
    <w:uiPriority w:val="99"/>
    <w:unhideWhenUsed/>
    <w:rPr>
      <w:color w:val="0563c1"/>
      <w:u w:val="single"/>
    </w:rPr>
  </w:style>
  <w:style w:type="character" w:styleId="1030" w:customStyle="1">
    <w:name w:val="Текст сноски Знак 1"/>
    <w:link w:val="1031"/>
    <w:uiPriority w:val="99"/>
    <w:semiHidden/>
    <w:rPr>
      <w:sz w:val="18"/>
    </w:rPr>
  </w:style>
  <w:style w:type="paragraph" w:styleId="1031" w:customStyle="1">
    <w:name w:val="footnote text 1"/>
    <w:basedOn w:val="1050"/>
    <w:link w:val="1030"/>
    <w:uiPriority w:val="99"/>
    <w:semiHidden/>
    <w:unhideWhenUsed/>
    <w:pPr>
      <w:spacing w:after="40" w:line="240" w:lineRule="auto"/>
    </w:pPr>
    <w:rPr>
      <w:rFonts w:ascii="Times New Roman" w:hAnsi="Times New Roman" w:eastAsia="Times New Roman"/>
      <w:sz w:val="18"/>
      <w:szCs w:val="20"/>
      <w:lang w:eastAsia="ru-RU"/>
    </w:rPr>
  </w:style>
  <w:style w:type="paragraph" w:styleId="1032" w:customStyle="1">
    <w:name w:val="Заголовок оглавления1"/>
    <w:uiPriority w:val="39"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1033" w:customStyle="1">
    <w:name w:val="footnote reference 1"/>
    <w:uiPriority w:val="99"/>
    <w:unhideWhenUsed/>
    <w:rPr>
      <w:vertAlign w:val="superscript"/>
    </w:rPr>
  </w:style>
  <w:style w:type="table" w:styleId="1034" w:customStyle="1">
    <w:name w:val="Lined"/>
    <w:basedOn w:val="10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paragraph" w:styleId="1035" w:customStyle="1">
    <w:name w:val="heading 1 1"/>
    <w:basedOn w:val="1050"/>
    <w:next w:val="8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36" w:customStyle="1">
    <w:name w:val="heading 2 1"/>
    <w:basedOn w:val="1050"/>
    <w:next w:val="8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37" w:customStyle="1">
    <w:name w:val="heading 3 1"/>
    <w:basedOn w:val="1050"/>
    <w:next w:val="8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038" w:customStyle="1">
    <w:name w:val="Bordered &amp; Lined"/>
    <w:basedOn w:val="10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paragraph" w:styleId="1039" w:customStyle="1">
    <w:name w:val="heading 4 1"/>
    <w:basedOn w:val="1050"/>
    <w:next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40" w:customStyle="1">
    <w:name w:val="heading 5 1"/>
    <w:basedOn w:val="1050"/>
    <w:next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41" w:customStyle="1">
    <w:name w:val="heading 6 1"/>
    <w:basedOn w:val="1050"/>
    <w:next w:val="8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042" w:customStyle="1">
    <w:name w:val="Заголовок 71"/>
    <w:basedOn w:val="1050"/>
    <w:next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043" w:customStyle="1">
    <w:name w:val="Заголовок 81"/>
    <w:basedOn w:val="1050"/>
    <w:next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44" w:customStyle="1">
    <w:name w:val="Заголовок 91"/>
    <w:basedOn w:val="1050"/>
    <w:next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045" w:customStyle="1">
    <w:name w:val="Оглавление 61"/>
    <w:basedOn w:val="1050"/>
    <w:next w:val="823"/>
    <w:uiPriority w:val="39"/>
    <w:unhideWhenUsed/>
    <w:pPr>
      <w:ind w:left="1417"/>
      <w:spacing w:after="57"/>
    </w:pPr>
  </w:style>
  <w:style w:type="paragraph" w:styleId="1046" w:customStyle="1">
    <w:name w:val="Цитата 21"/>
    <w:basedOn w:val="1050"/>
    <w:next w:val="823"/>
    <w:uiPriority w:val="29"/>
    <w:qFormat/>
    <w:pPr>
      <w:ind w:left="720" w:right="720"/>
    </w:pPr>
    <w:rPr>
      <w:i/>
    </w:rPr>
  </w:style>
  <w:style w:type="paragraph" w:styleId="1047" w:customStyle="1">
    <w:name w:val="Оглавление 21"/>
    <w:basedOn w:val="1050"/>
    <w:next w:val="823"/>
    <w:uiPriority w:val="39"/>
    <w:unhideWhenUsed/>
    <w:pPr>
      <w:ind w:left="283"/>
      <w:spacing w:after="57"/>
    </w:pPr>
  </w:style>
  <w:style w:type="paragraph" w:styleId="1048" w:customStyle="1">
    <w:name w:val="Оглавление 71"/>
    <w:basedOn w:val="1050"/>
    <w:next w:val="823"/>
    <w:uiPriority w:val="39"/>
    <w:unhideWhenUsed/>
    <w:pPr>
      <w:ind w:left="1701"/>
      <w:spacing w:after="57"/>
    </w:pPr>
  </w:style>
  <w:style w:type="paragraph" w:styleId="1049" w:customStyle="1">
    <w:name w:val="Оглавление 31"/>
    <w:basedOn w:val="1050"/>
    <w:next w:val="823"/>
    <w:uiPriority w:val="39"/>
    <w:unhideWhenUsed/>
    <w:pPr>
      <w:ind w:left="567"/>
      <w:spacing w:after="57"/>
    </w:pPr>
  </w:style>
  <w:style w:type="paragraph" w:styleId="1050" w:customStyle="1">
    <w:name w:val="Normal 1"/>
    <w:qFormat/>
    <w:pPr>
      <w:jc w:val="both"/>
      <w:spacing w:line="0" w:lineRule="atLeast"/>
    </w:pPr>
    <w:rPr>
      <w:rFonts w:ascii="Calibri" w:hAnsi="Calibri" w:eastAsia="Calibri"/>
      <w:sz w:val="22"/>
      <w:szCs w:val="22"/>
      <w:lang w:eastAsia="en-US"/>
    </w:rPr>
  </w:style>
  <w:style w:type="character" w:styleId="1051" w:customStyle="1">
    <w:name w:val="Default Paragraph Font 1"/>
    <w:uiPriority w:val="1"/>
    <w:semiHidden/>
    <w:unhideWhenUsed/>
  </w:style>
  <w:style w:type="table" w:styleId="1052" w:customStyle="1">
    <w:name w:val="Normal Table 1"/>
    <w:uiPriority w:val="99"/>
    <w:semiHidden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3" w:customStyle="1">
    <w:name w:val="No List 1"/>
    <w:uiPriority w:val="99"/>
    <w:semiHidden/>
    <w:unhideWhenUsed/>
  </w:style>
  <w:style w:type="paragraph" w:styleId="1054" w:customStyle="1">
    <w:name w:val="List Paragraph 1"/>
    <w:basedOn w:val="1050"/>
    <w:uiPriority w:val="34"/>
    <w:qFormat/>
    <w:pPr>
      <w:contextualSpacing/>
      <w:ind w:left="720"/>
    </w:pPr>
  </w:style>
  <w:style w:type="paragraph" w:styleId="1055" w:customStyle="1">
    <w:name w:val="No Spacing 1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1056" w:customStyle="1">
    <w:name w:val="Название1"/>
    <w:basedOn w:val="1050"/>
    <w:next w:val="82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57" w:customStyle="1">
    <w:name w:val="Подзаголовок1"/>
    <w:basedOn w:val="1050"/>
    <w:next w:val="823"/>
    <w:uiPriority w:val="11"/>
    <w:qFormat/>
    <w:pPr>
      <w:spacing w:before="200" w:after="200"/>
    </w:pPr>
    <w:rPr>
      <w:sz w:val="24"/>
      <w:szCs w:val="24"/>
    </w:rPr>
  </w:style>
  <w:style w:type="paragraph" w:styleId="1058" w:customStyle="1">
    <w:name w:val="Выделенная цитата1"/>
    <w:basedOn w:val="1050"/>
    <w:next w:val="8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59" w:customStyle="1">
    <w:name w:val="Оглавление 81"/>
    <w:basedOn w:val="1050"/>
    <w:next w:val="823"/>
    <w:uiPriority w:val="39"/>
    <w:unhideWhenUsed/>
    <w:pPr>
      <w:ind w:left="1984"/>
      <w:spacing w:after="57"/>
    </w:pPr>
  </w:style>
  <w:style w:type="paragraph" w:styleId="1060" w:customStyle="1">
    <w:name w:val="Оглавление 41"/>
    <w:basedOn w:val="1050"/>
    <w:next w:val="823"/>
    <w:uiPriority w:val="39"/>
    <w:unhideWhenUsed/>
    <w:pPr>
      <w:ind w:left="850"/>
      <w:spacing w:after="57"/>
    </w:pPr>
  </w:style>
  <w:style w:type="table" w:styleId="1061" w:customStyle="1">
    <w:name w:val="Bordered &amp; Lined - Accent 1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character" w:styleId="1062" w:customStyle="1">
    <w:name w:val="Heading 9 Char"/>
    <w:rPr>
      <w:rFonts w:ascii="Arial" w:hAnsi="Arial" w:eastAsia="Arial" w:cs="Arial"/>
      <w:i/>
      <w:iCs/>
      <w:sz w:val="21"/>
      <w:szCs w:val="21"/>
    </w:rPr>
  </w:style>
  <w:style w:type="character" w:styleId="1063" w:customStyle="1">
    <w:name w:val="Heading 8 Char"/>
    <w:rPr>
      <w:rFonts w:ascii="Arial" w:hAnsi="Arial" w:eastAsia="Arial" w:cs="Arial"/>
      <w:i/>
      <w:iCs/>
      <w:sz w:val="22"/>
      <w:szCs w:val="22"/>
    </w:rPr>
  </w:style>
  <w:style w:type="character" w:styleId="1064" w:customStyle="1">
    <w:name w:val="Footnote Text Char"/>
    <w:rPr>
      <w:sz w:val="18"/>
    </w:rPr>
  </w:style>
  <w:style w:type="paragraph" w:styleId="1065" w:customStyle="1">
    <w:name w:val="toc 9 1"/>
    <w:basedOn w:val="1109"/>
    <w:next w:val="823"/>
    <w:qFormat/>
    <w:pPr>
      <w:ind w:left="2268"/>
      <w:spacing w:after="57"/>
    </w:pPr>
  </w:style>
  <w:style w:type="paragraph" w:styleId="1066" w:customStyle="1">
    <w:name w:val="toc 5 1"/>
    <w:basedOn w:val="1109"/>
    <w:next w:val="823"/>
    <w:qFormat/>
    <w:pPr>
      <w:ind w:left="1134"/>
      <w:spacing w:after="57"/>
    </w:pPr>
  </w:style>
  <w:style w:type="paragraph" w:styleId="1067" w:customStyle="1">
    <w:name w:val="toc 1 1"/>
    <w:basedOn w:val="1109"/>
    <w:next w:val="823"/>
    <w:qFormat/>
    <w:pPr>
      <w:spacing w:after="57"/>
    </w:pPr>
  </w:style>
  <w:style w:type="paragraph" w:styleId="1068" w:customStyle="1">
    <w:name w:val="footer 2"/>
    <w:basedOn w:val="1109"/>
    <w:qFormat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1069" w:customStyle="1">
    <w:name w:val="footnote text 2"/>
    <w:basedOn w:val="1109"/>
    <w:qFormat/>
    <w:pPr>
      <w:spacing w:after="40" w:line="240" w:lineRule="auto"/>
    </w:pPr>
    <w:rPr>
      <w:sz w:val="18"/>
    </w:rPr>
  </w:style>
  <w:style w:type="paragraph" w:styleId="1070" w:customStyle="1">
    <w:name w:val="TOC Heading 1"/>
    <w:qFormat/>
    <w:pPr>
      <w:spacing w:after="160" w:line="259" w:lineRule="auto"/>
      <w:shd w:val="clear" w:color="auto" w:fill="ffff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/>
      <w:sz w:val="22"/>
      <w:szCs w:val="22"/>
      <w:lang w:eastAsia="en-US"/>
    </w:rPr>
  </w:style>
  <w:style w:type="character" w:styleId="1071" w:customStyle="1">
    <w:name w:val="Hyperlink 2"/>
    <w:rPr>
      <w:color w:val="0000ff"/>
      <w:u w:val="single"/>
    </w:rPr>
  </w:style>
  <w:style w:type="character" w:styleId="1072" w:customStyle="1">
    <w:name w:val="footnote reference 2"/>
    <w:rPr>
      <w:vertAlign w:val="superscript"/>
    </w:rPr>
  </w:style>
  <w:style w:type="character" w:styleId="1073" w:customStyle="1">
    <w:name w:val="Intense Quote Char"/>
    <w:rPr>
      <w:i/>
    </w:rPr>
  </w:style>
  <w:style w:type="character" w:styleId="1074" w:customStyle="1">
    <w:name w:val="Heading 2 Char"/>
    <w:rPr>
      <w:rFonts w:ascii="Arial" w:hAnsi="Arial" w:eastAsia="Arial" w:cs="Arial"/>
      <w:sz w:val="34"/>
    </w:rPr>
  </w:style>
  <w:style w:type="table" w:styleId="1075" w:customStyle="1">
    <w:name w:val="Lined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paragraph" w:styleId="1076" w:customStyle="1">
    <w:name w:val="heading 1 2"/>
    <w:basedOn w:val="1109"/>
    <w:next w:val="823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77" w:customStyle="1">
    <w:name w:val="heading 2 2"/>
    <w:basedOn w:val="1109"/>
    <w:next w:val="823"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78" w:customStyle="1">
    <w:name w:val="heading 3 2"/>
    <w:basedOn w:val="1109"/>
    <w:next w:val="823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079" w:customStyle="1">
    <w:name w:val="Bordered &amp; Lined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character" w:styleId="1080" w:customStyle="1">
    <w:name w:val="Title Char"/>
    <w:rPr>
      <w:sz w:val="48"/>
      <w:szCs w:val="48"/>
    </w:rPr>
  </w:style>
  <w:style w:type="paragraph" w:styleId="1081" w:customStyle="1">
    <w:name w:val="heading 4 2"/>
    <w:basedOn w:val="1109"/>
    <w:next w:val="823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82" w:customStyle="1">
    <w:name w:val="heading 5 2"/>
    <w:basedOn w:val="1109"/>
    <w:next w:val="823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83" w:customStyle="1">
    <w:name w:val="heading 6 2"/>
    <w:basedOn w:val="1109"/>
    <w:next w:val="823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084" w:customStyle="1">
    <w:name w:val="heading 7 1"/>
    <w:basedOn w:val="1109"/>
    <w:next w:val="823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085" w:customStyle="1">
    <w:name w:val="heading 8 1"/>
    <w:basedOn w:val="1109"/>
    <w:next w:val="823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86" w:customStyle="1">
    <w:name w:val="heading 9 1"/>
    <w:basedOn w:val="1109"/>
    <w:next w:val="823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087" w:customStyle="1">
    <w:name w:val="toc 6 1"/>
    <w:basedOn w:val="1109"/>
    <w:next w:val="823"/>
    <w:qFormat/>
    <w:pPr>
      <w:ind w:left="1417"/>
      <w:spacing w:after="57"/>
    </w:pPr>
  </w:style>
  <w:style w:type="character" w:styleId="1088" w:customStyle="1">
    <w:name w:val="Heading 3 Char"/>
    <w:rPr>
      <w:rFonts w:ascii="Arial" w:hAnsi="Arial" w:eastAsia="Arial" w:cs="Arial"/>
      <w:sz w:val="30"/>
      <w:szCs w:val="30"/>
    </w:rPr>
  </w:style>
  <w:style w:type="paragraph" w:styleId="1089" w:customStyle="1">
    <w:name w:val="Quote 1"/>
    <w:basedOn w:val="1109"/>
    <w:next w:val="823"/>
    <w:qFormat/>
    <w:pPr>
      <w:ind w:left="720" w:right="720"/>
    </w:pPr>
    <w:rPr>
      <w:i/>
    </w:rPr>
  </w:style>
  <w:style w:type="paragraph" w:styleId="1090" w:customStyle="1">
    <w:name w:val="toc 2 1"/>
    <w:basedOn w:val="1109"/>
    <w:next w:val="823"/>
    <w:qFormat/>
    <w:pPr>
      <w:ind w:left="283"/>
      <w:spacing w:after="57"/>
    </w:pPr>
  </w:style>
  <w:style w:type="character" w:styleId="1091" w:customStyle="1">
    <w:name w:val="Heading 4 Char"/>
    <w:rPr>
      <w:rFonts w:ascii="Arial" w:hAnsi="Arial" w:eastAsia="Arial" w:cs="Arial"/>
      <w:b/>
      <w:bCs/>
      <w:sz w:val="26"/>
      <w:szCs w:val="26"/>
    </w:rPr>
  </w:style>
  <w:style w:type="table" w:styleId="1092" w:customStyle="1">
    <w:name w:val="Bordered - Accent 6 1"/>
    <w:uiPriority w:val="9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093" w:customStyle="1">
    <w:name w:val="Bordered - Accent 5 1"/>
    <w:uiPriority w:val="9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094" w:customStyle="1">
    <w:name w:val="Bordered - Accent 4 1"/>
    <w:uiPriority w:val="9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095" w:customStyle="1">
    <w:name w:val="Bordered - Accent 3 1"/>
    <w:uiPriority w:val="9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character" w:styleId="1096" w:customStyle="1">
    <w:name w:val="Subtitle Char"/>
    <w:rPr>
      <w:sz w:val="24"/>
      <w:szCs w:val="24"/>
    </w:rPr>
  </w:style>
  <w:style w:type="table" w:styleId="1097" w:customStyle="1">
    <w:name w:val="Bordered - Accent 2 1"/>
    <w:uiPriority w:val="9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098" w:customStyle="1">
    <w:name w:val="Bordered - Accent 1 1"/>
    <w:uiPriority w:val="9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099" w:customStyle="1">
    <w:name w:val="Lined - Accent 1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1100" w:customStyle="1">
    <w:name w:val="Lined - Accent 2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1101" w:customStyle="1">
    <w:name w:val="Lined - Accent 3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1102" w:customStyle="1">
    <w:name w:val="Lined - Accent 4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1103" w:customStyle="1">
    <w:name w:val="Lined - Accent 5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1104" w:customStyle="1">
    <w:name w:val="Lined - Accent 6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character" w:styleId="1105" w:customStyle="1">
    <w:name w:val="Quote Char"/>
    <w:rPr>
      <w:i/>
    </w:rPr>
  </w:style>
  <w:style w:type="paragraph" w:styleId="1106" w:customStyle="1">
    <w:name w:val="toc 7 1"/>
    <w:basedOn w:val="1109"/>
    <w:next w:val="823"/>
    <w:qFormat/>
    <w:pPr>
      <w:ind w:left="1701"/>
      <w:spacing w:after="57"/>
    </w:pPr>
  </w:style>
  <w:style w:type="paragraph" w:styleId="1107" w:customStyle="1">
    <w:name w:val="toc 3 1"/>
    <w:basedOn w:val="1109"/>
    <w:next w:val="823"/>
    <w:qFormat/>
    <w:pPr>
      <w:ind w:left="567"/>
      <w:spacing w:after="57"/>
    </w:pPr>
  </w:style>
  <w:style w:type="character" w:styleId="1108" w:customStyle="1">
    <w:name w:val="Heading 5 Char"/>
    <w:rPr>
      <w:rFonts w:ascii="Arial" w:hAnsi="Arial" w:eastAsia="Arial" w:cs="Arial"/>
      <w:b/>
      <w:bCs/>
      <w:sz w:val="24"/>
      <w:szCs w:val="24"/>
    </w:rPr>
  </w:style>
  <w:style w:type="paragraph" w:styleId="1109" w:customStyle="1">
    <w:name w:val="Normal 2"/>
    <w:qFormat/>
    <w:pPr>
      <w:jc w:val="both"/>
      <w:spacing w:after="160" w:line="0" w:lineRule="atLeast"/>
    </w:pPr>
    <w:rPr>
      <w:rFonts w:ascii="Calibri" w:hAnsi="Calibri" w:eastAsia="Calibri"/>
      <w:sz w:val="22"/>
      <w:szCs w:val="22"/>
      <w:lang w:eastAsia="en-US"/>
    </w:rPr>
  </w:style>
  <w:style w:type="character" w:styleId="1110" w:customStyle="1">
    <w:name w:val="Default Paragraph Font 2"/>
    <w:uiPriority w:val="1"/>
    <w:semiHidden/>
    <w:unhideWhenUsed/>
  </w:style>
  <w:style w:type="character" w:styleId="1111" w:customStyle="1">
    <w:name w:val="Heading 6 Char"/>
    <w:rPr>
      <w:rFonts w:ascii="Arial" w:hAnsi="Arial" w:eastAsia="Arial" w:cs="Arial"/>
      <w:b/>
      <w:bCs/>
      <w:sz w:val="22"/>
      <w:szCs w:val="22"/>
    </w:rPr>
  </w:style>
  <w:style w:type="table" w:styleId="1112" w:customStyle="1">
    <w:name w:val="Normal Table 2"/>
    <w:uiPriority w:val="99"/>
    <w:semiHidden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3" w:customStyle="1">
    <w:name w:val="No List 2"/>
    <w:uiPriority w:val="99"/>
    <w:semiHidden/>
    <w:unhideWhenUsed/>
  </w:style>
  <w:style w:type="table" w:styleId="1114" w:customStyle="1">
    <w:name w:val="Bordered 1"/>
    <w:uiPriority w:val="9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115" w:customStyle="1">
    <w:name w:val="Сетка таблицы 21"/>
    <w:uiPriority w:val="59"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16" w:customStyle="1">
    <w:name w:val="List Paragraph 2"/>
    <w:basedOn w:val="1109"/>
    <w:qFormat/>
    <w:pPr>
      <w:contextualSpacing/>
      <w:ind w:left="720"/>
    </w:pPr>
  </w:style>
  <w:style w:type="paragraph" w:styleId="1117" w:customStyle="1">
    <w:name w:val="No Spacing 2"/>
    <w:qFormat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18" w:customStyle="1">
    <w:name w:val="Title 1"/>
    <w:basedOn w:val="1109"/>
    <w:next w:val="823"/>
    <w:qFormat/>
    <w:pPr>
      <w:contextualSpacing/>
      <w:spacing w:before="300" w:after="200"/>
    </w:pPr>
    <w:rPr>
      <w:sz w:val="48"/>
      <w:szCs w:val="48"/>
    </w:rPr>
  </w:style>
  <w:style w:type="paragraph" w:styleId="1119" w:customStyle="1">
    <w:name w:val="Subtitle 1"/>
    <w:basedOn w:val="1109"/>
    <w:next w:val="823"/>
    <w:qFormat/>
    <w:pPr>
      <w:spacing w:before="200" w:after="200"/>
    </w:pPr>
    <w:rPr>
      <w:sz w:val="24"/>
      <w:szCs w:val="24"/>
    </w:rPr>
  </w:style>
  <w:style w:type="paragraph" w:styleId="1120" w:customStyle="1">
    <w:name w:val="Intense Quote 1"/>
    <w:basedOn w:val="1109"/>
    <w:next w:val="823"/>
    <w:qFormat/>
    <w:pPr>
      <w:contextualSpacing/>
      <w:ind w:left="720" w:right="720"/>
      <w:shd w:val="clear" w:color="auto" w:fill="ffffff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</w:pPr>
    <w:rPr>
      <w:i/>
    </w:rPr>
  </w:style>
  <w:style w:type="paragraph" w:styleId="1121" w:customStyle="1">
    <w:name w:val="header 2"/>
    <w:basedOn w:val="1109"/>
    <w:qFormat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1122" w:customStyle="1">
    <w:name w:val="toc 8 1"/>
    <w:basedOn w:val="1109"/>
    <w:next w:val="823"/>
    <w:qFormat/>
    <w:pPr>
      <w:ind w:left="1984"/>
      <w:spacing w:after="57"/>
    </w:pPr>
  </w:style>
  <w:style w:type="character" w:styleId="1123" w:customStyle="1">
    <w:name w:val="Heading 7 Char"/>
    <w:rPr>
      <w:rFonts w:ascii="Arial" w:hAnsi="Arial" w:eastAsia="Arial" w:cs="Arial"/>
      <w:b/>
      <w:bCs/>
      <w:i/>
      <w:iCs/>
      <w:sz w:val="22"/>
      <w:szCs w:val="22"/>
    </w:rPr>
  </w:style>
  <w:style w:type="table" w:styleId="1124" w:customStyle="1">
    <w:name w:val="Bordered &amp; Lined - Accent 6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125" w:customStyle="1">
    <w:name w:val="Bordered &amp; Lined - Accent 3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paragraph" w:styleId="1126" w:customStyle="1">
    <w:name w:val="toc 4 1"/>
    <w:basedOn w:val="1109"/>
    <w:next w:val="823"/>
    <w:qFormat/>
    <w:pPr>
      <w:ind w:left="850"/>
      <w:spacing w:after="57"/>
    </w:pPr>
  </w:style>
  <w:style w:type="table" w:styleId="1127" w:customStyle="1">
    <w:name w:val="Bordered &amp; Lined - Accent 2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128" w:customStyle="1">
    <w:name w:val="Bordered &amp; Lined - Accent 5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1129" w:customStyle="1">
    <w:name w:val="Bordered &amp; Lined - Accent 4 1"/>
    <w:uiPriority w:val="99"/>
    <w:pPr>
      <w:spacing w:after="160" w:line="259" w:lineRule="auto"/>
    </w:pPr>
    <w:rPr>
      <w:rFonts w:ascii="Calibri" w:hAnsi="Calibri" w:eastAsia="Calibri"/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paragraph" w:styleId="1130" w:customStyle="1">
    <w:name w:val="formattext"/>
    <w:basedOn w:val="1109"/>
    <w:qFormat/>
    <w:pPr>
      <w:jc w:val="left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1131" w:customStyle="1">
    <w:name w:val="Heading 9 Char 1"/>
    <w:rPr>
      <w:rFonts w:ascii="Arial" w:hAnsi="Arial" w:eastAsia="Arial" w:cs="Arial"/>
      <w:i/>
      <w:iCs/>
      <w:sz w:val="21"/>
      <w:szCs w:val="21"/>
    </w:rPr>
  </w:style>
  <w:style w:type="character" w:styleId="1132" w:customStyle="1">
    <w:name w:val="Header Char 1"/>
  </w:style>
  <w:style w:type="character" w:styleId="1133" w:customStyle="1">
    <w:name w:val="Heading 8 Char 1"/>
    <w:rPr>
      <w:rFonts w:ascii="Arial" w:hAnsi="Arial" w:eastAsia="Arial" w:cs="Arial"/>
      <w:i/>
      <w:iCs/>
      <w:sz w:val="22"/>
      <w:szCs w:val="22"/>
    </w:rPr>
  </w:style>
  <w:style w:type="character" w:styleId="1134" w:customStyle="1">
    <w:name w:val="Footnote Text Char 1"/>
    <w:rPr>
      <w:sz w:val="18"/>
    </w:rPr>
  </w:style>
  <w:style w:type="paragraph" w:styleId="1135" w:customStyle="1">
    <w:name w:val="toc 9 2"/>
    <w:basedOn w:val="1166"/>
    <w:next w:val="823"/>
    <w:qFormat/>
    <w:pPr>
      <w:ind w:left="2268"/>
      <w:spacing w:after="57"/>
    </w:pPr>
  </w:style>
  <w:style w:type="paragraph" w:styleId="1136" w:customStyle="1">
    <w:name w:val="toc 5 2"/>
    <w:basedOn w:val="1166"/>
    <w:next w:val="823"/>
    <w:qFormat/>
    <w:pPr>
      <w:ind w:left="1134"/>
      <w:spacing w:after="57"/>
    </w:pPr>
  </w:style>
  <w:style w:type="character" w:styleId="1137" w:customStyle="1">
    <w:name w:val="Heading 1 Char 1"/>
    <w:rPr>
      <w:rFonts w:ascii="Arial" w:hAnsi="Arial" w:eastAsia="Arial" w:cs="Arial"/>
      <w:sz w:val="40"/>
      <w:szCs w:val="40"/>
    </w:rPr>
  </w:style>
  <w:style w:type="paragraph" w:styleId="1138" w:customStyle="1">
    <w:name w:val="toc 1 2"/>
    <w:basedOn w:val="1166"/>
    <w:next w:val="823"/>
    <w:qFormat/>
    <w:pPr>
      <w:spacing w:after="57"/>
    </w:pPr>
  </w:style>
  <w:style w:type="paragraph" w:styleId="1139" w:customStyle="1">
    <w:name w:val="footnote text 3"/>
    <w:basedOn w:val="1166"/>
    <w:qFormat/>
    <w:pPr>
      <w:spacing w:after="40" w:line="240" w:lineRule="auto"/>
    </w:pPr>
    <w:rPr>
      <w:sz w:val="18"/>
    </w:rPr>
  </w:style>
  <w:style w:type="paragraph" w:styleId="1140" w:customStyle="1">
    <w:name w:val="TOC Heading 2"/>
    <w:qFormat/>
    <w:pPr>
      <w:spacing w:after="160" w:line="259" w:lineRule="auto"/>
      <w:shd w:val="solid" w:color="ffffff" w:fill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en-US"/>
    </w:rPr>
  </w:style>
  <w:style w:type="character" w:styleId="1141" w:customStyle="1">
    <w:name w:val="Hyperlink 3"/>
    <w:rPr>
      <w:color w:val="0000ff"/>
      <w:u w:val="single"/>
    </w:rPr>
  </w:style>
  <w:style w:type="character" w:styleId="1142" w:customStyle="1">
    <w:name w:val="footnote reference 3"/>
    <w:rPr>
      <w:vertAlign w:val="superscript"/>
    </w:rPr>
  </w:style>
  <w:style w:type="character" w:styleId="1143" w:customStyle="1">
    <w:name w:val="Intense Quote Char 1"/>
    <w:rPr>
      <w:i/>
    </w:rPr>
  </w:style>
  <w:style w:type="character" w:styleId="1144" w:customStyle="1">
    <w:name w:val="Heading 2 Char 1"/>
    <w:rPr>
      <w:rFonts w:ascii="Arial" w:hAnsi="Arial" w:eastAsia="Arial" w:cs="Arial"/>
      <w:sz w:val="34"/>
    </w:rPr>
  </w:style>
  <w:style w:type="paragraph" w:styleId="1145" w:customStyle="1">
    <w:name w:val="heading 1 3"/>
    <w:basedOn w:val="1166"/>
    <w:next w:val="823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146" w:customStyle="1">
    <w:name w:val="heading 2 3"/>
    <w:basedOn w:val="1166"/>
    <w:next w:val="823"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147" w:customStyle="1">
    <w:name w:val="heading 3 3"/>
    <w:basedOn w:val="1166"/>
    <w:next w:val="823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148" w:customStyle="1">
    <w:name w:val="Title Char 1"/>
    <w:rPr>
      <w:sz w:val="48"/>
      <w:szCs w:val="48"/>
    </w:rPr>
  </w:style>
  <w:style w:type="paragraph" w:styleId="1149" w:customStyle="1">
    <w:name w:val="heading 4 3"/>
    <w:basedOn w:val="1166"/>
    <w:next w:val="823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50" w:customStyle="1">
    <w:name w:val="heading 5 3"/>
    <w:basedOn w:val="1166"/>
    <w:next w:val="823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51" w:customStyle="1">
    <w:name w:val="heading 6 3"/>
    <w:basedOn w:val="1166"/>
    <w:next w:val="823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152" w:customStyle="1">
    <w:name w:val="heading 7 2"/>
    <w:basedOn w:val="1166"/>
    <w:next w:val="823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153" w:customStyle="1">
    <w:name w:val="heading 8 2"/>
    <w:basedOn w:val="1166"/>
    <w:next w:val="823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154" w:customStyle="1">
    <w:name w:val="heading 9 2"/>
    <w:basedOn w:val="1166"/>
    <w:next w:val="823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155" w:customStyle="1">
    <w:name w:val="toc 6 2"/>
    <w:basedOn w:val="1166"/>
    <w:next w:val="823"/>
    <w:qFormat/>
    <w:pPr>
      <w:ind w:left="1417"/>
      <w:spacing w:after="57"/>
    </w:pPr>
  </w:style>
  <w:style w:type="character" w:styleId="1156" w:customStyle="1">
    <w:name w:val="Heading 3 Char 1"/>
    <w:rPr>
      <w:rFonts w:ascii="Arial" w:hAnsi="Arial" w:eastAsia="Arial" w:cs="Arial"/>
      <w:sz w:val="30"/>
      <w:szCs w:val="30"/>
    </w:rPr>
  </w:style>
  <w:style w:type="paragraph" w:styleId="1157" w:customStyle="1">
    <w:name w:val="Quote 2"/>
    <w:basedOn w:val="1166"/>
    <w:next w:val="823"/>
    <w:qFormat/>
    <w:pPr>
      <w:ind w:left="720" w:right="720"/>
    </w:pPr>
    <w:rPr>
      <w:i/>
    </w:rPr>
  </w:style>
  <w:style w:type="paragraph" w:styleId="1158" w:customStyle="1">
    <w:name w:val="toc 2 2"/>
    <w:basedOn w:val="1166"/>
    <w:next w:val="823"/>
    <w:qFormat/>
    <w:pPr>
      <w:ind w:left="283"/>
      <w:spacing w:after="57"/>
    </w:pPr>
  </w:style>
  <w:style w:type="character" w:styleId="1159" w:customStyle="1">
    <w:name w:val="Heading 4 Char 1"/>
    <w:rPr>
      <w:rFonts w:ascii="Arial" w:hAnsi="Arial" w:eastAsia="Arial" w:cs="Arial"/>
      <w:b/>
      <w:bCs/>
      <w:sz w:val="26"/>
      <w:szCs w:val="26"/>
    </w:rPr>
  </w:style>
  <w:style w:type="character" w:styleId="1160" w:customStyle="1">
    <w:name w:val="Footer Char 1"/>
  </w:style>
  <w:style w:type="character" w:styleId="1161" w:customStyle="1">
    <w:name w:val="Subtitle Char 1"/>
    <w:rPr>
      <w:sz w:val="24"/>
      <w:szCs w:val="24"/>
    </w:rPr>
  </w:style>
  <w:style w:type="character" w:styleId="1162" w:customStyle="1">
    <w:name w:val="Quote Char 1"/>
    <w:rPr>
      <w:i/>
    </w:rPr>
  </w:style>
  <w:style w:type="paragraph" w:styleId="1163" w:customStyle="1">
    <w:name w:val="toc 7 2"/>
    <w:basedOn w:val="1166"/>
    <w:next w:val="823"/>
    <w:qFormat/>
    <w:pPr>
      <w:ind w:left="1701"/>
      <w:spacing w:after="57"/>
    </w:pPr>
  </w:style>
  <w:style w:type="paragraph" w:styleId="1164" w:customStyle="1">
    <w:name w:val="toc 3 2"/>
    <w:basedOn w:val="1166"/>
    <w:next w:val="823"/>
    <w:qFormat/>
    <w:pPr>
      <w:ind w:left="567"/>
      <w:spacing w:after="57"/>
    </w:pPr>
  </w:style>
  <w:style w:type="character" w:styleId="1165" w:customStyle="1">
    <w:name w:val="Heading 5 Char 1"/>
    <w:rPr>
      <w:rFonts w:ascii="Arial" w:hAnsi="Arial" w:eastAsia="Arial" w:cs="Arial"/>
      <w:b/>
      <w:bCs/>
      <w:sz w:val="24"/>
      <w:szCs w:val="24"/>
    </w:rPr>
  </w:style>
  <w:style w:type="paragraph" w:styleId="1166" w:customStyle="1">
    <w:name w:val="Normal 3"/>
    <w:qFormat/>
    <w:pPr>
      <w:jc w:val="both"/>
      <w:spacing w:after="160" w:line="0" w:lineRule="atLeast"/>
    </w:pPr>
    <w:rPr>
      <w:rFonts w:ascii="Calibri" w:hAnsi="Calibri" w:eastAsia="Calibri"/>
      <w:sz w:val="22"/>
      <w:szCs w:val="22"/>
      <w:lang w:eastAsia="en-US"/>
    </w:rPr>
  </w:style>
  <w:style w:type="character" w:styleId="1167" w:customStyle="1">
    <w:name w:val="Default Paragraph Font 3"/>
    <w:uiPriority w:val="1"/>
    <w:semiHidden/>
    <w:unhideWhenUsed/>
  </w:style>
  <w:style w:type="character" w:styleId="1168" w:customStyle="1">
    <w:name w:val="Heading 6 Char 1"/>
    <w:rPr>
      <w:rFonts w:ascii="Arial" w:hAnsi="Arial" w:eastAsia="Arial" w:cs="Arial"/>
      <w:b/>
      <w:bCs/>
      <w:sz w:val="22"/>
      <w:szCs w:val="22"/>
    </w:rPr>
  </w:style>
  <w:style w:type="table" w:styleId="1169" w:customStyle="1">
    <w:name w:val="Normal Table 3"/>
    <w:uiPriority w:val="99"/>
    <w:semiHidden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70" w:customStyle="1">
    <w:name w:val="No List 3"/>
    <w:uiPriority w:val="99"/>
    <w:semiHidden/>
    <w:unhideWhenUsed/>
  </w:style>
  <w:style w:type="paragraph" w:styleId="1171" w:customStyle="1">
    <w:name w:val="List Paragraph 3"/>
    <w:basedOn w:val="1166"/>
    <w:qFormat/>
    <w:pPr>
      <w:contextualSpacing/>
      <w:ind w:left="720"/>
    </w:pPr>
  </w:style>
  <w:style w:type="paragraph" w:styleId="1172" w:customStyle="1">
    <w:name w:val="No Spacing 3"/>
    <w:qFormat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73" w:customStyle="1">
    <w:name w:val="Title 2"/>
    <w:basedOn w:val="1166"/>
    <w:next w:val="823"/>
    <w:qFormat/>
    <w:pPr>
      <w:contextualSpacing/>
      <w:spacing w:before="300" w:after="200"/>
    </w:pPr>
    <w:rPr>
      <w:sz w:val="48"/>
      <w:szCs w:val="48"/>
    </w:rPr>
  </w:style>
  <w:style w:type="paragraph" w:styleId="1174" w:customStyle="1">
    <w:name w:val="Subtitle 2"/>
    <w:basedOn w:val="1166"/>
    <w:next w:val="823"/>
    <w:qFormat/>
    <w:pPr>
      <w:spacing w:before="200" w:after="200"/>
    </w:pPr>
    <w:rPr>
      <w:sz w:val="24"/>
      <w:szCs w:val="24"/>
    </w:rPr>
  </w:style>
  <w:style w:type="paragraph" w:styleId="1175" w:customStyle="1">
    <w:name w:val="Intense Quote 2"/>
    <w:basedOn w:val="1166"/>
    <w:next w:val="823"/>
    <w:qFormat/>
    <w:pPr>
      <w:contextualSpacing/>
      <w:ind w:left="720" w:right="720"/>
      <w:shd w:val="solid" w:color="f2f2f2" w:fill="auto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</w:rPr>
  </w:style>
  <w:style w:type="paragraph" w:styleId="1176" w:customStyle="1">
    <w:name w:val="header 3"/>
    <w:basedOn w:val="1166"/>
    <w:qFormat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1177" w:customStyle="1">
    <w:name w:val="footer 3"/>
    <w:basedOn w:val="1166"/>
    <w:qFormat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1178" w:customStyle="1">
    <w:name w:val="toc 8 2"/>
    <w:basedOn w:val="1166"/>
    <w:next w:val="823"/>
    <w:qFormat/>
    <w:pPr>
      <w:ind w:left="1984"/>
      <w:spacing w:after="57"/>
    </w:pPr>
  </w:style>
  <w:style w:type="character" w:styleId="1179" w:customStyle="1">
    <w:name w:val="Heading 7 Char 1"/>
    <w:rPr>
      <w:rFonts w:ascii="Arial" w:hAnsi="Arial" w:eastAsia="Arial" w:cs="Arial"/>
      <w:b/>
      <w:bCs/>
      <w:i/>
      <w:iCs/>
      <w:sz w:val="22"/>
      <w:szCs w:val="22"/>
    </w:rPr>
  </w:style>
  <w:style w:type="paragraph" w:styleId="1180" w:customStyle="1">
    <w:name w:val="toc 4 2"/>
    <w:basedOn w:val="1166"/>
    <w:next w:val="823"/>
    <w:qFormat/>
    <w:pPr>
      <w:ind w:left="850"/>
      <w:spacing w:after="57"/>
    </w:pPr>
  </w:style>
  <w:style w:type="paragraph" w:styleId="1181" w:customStyle="1">
    <w:name w:val="formattext 1"/>
    <w:basedOn w:val="1166"/>
    <w:qFormat/>
    <w:pPr>
      <w:jc w:val="left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1182" w:customStyle="1">
    <w:name w:val="Bordered &amp; Lined - Accent 1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character" w:styleId="1183" w:customStyle="1">
    <w:name w:val="Заголовок 9 Знак 1"/>
    <w:link w:val="1210"/>
    <w:uiPriority w:val="9"/>
    <w:rPr>
      <w:rFonts w:ascii="Arial" w:hAnsi="Arial" w:eastAsia="Arial" w:cs="Arial"/>
      <w:i/>
      <w:iCs/>
      <w:sz w:val="21"/>
      <w:szCs w:val="21"/>
    </w:rPr>
  </w:style>
  <w:style w:type="paragraph" w:styleId="1184" w:customStyle="1">
    <w:name w:val="toc 9 3"/>
    <w:basedOn w:val="1233"/>
    <w:next w:val="823"/>
    <w:uiPriority w:val="39"/>
    <w:unhideWhenUsed/>
    <w:pPr>
      <w:ind w:left="2268"/>
      <w:spacing w:after="57"/>
    </w:pPr>
  </w:style>
  <w:style w:type="character" w:styleId="1185" w:customStyle="1">
    <w:name w:val="Заголовок 5 Знак 1"/>
    <w:link w:val="1206"/>
    <w:uiPriority w:val="9"/>
    <w:rPr>
      <w:rFonts w:ascii="Arial" w:hAnsi="Arial" w:eastAsia="Arial" w:cs="Arial"/>
      <w:b/>
      <w:bCs/>
      <w:sz w:val="24"/>
      <w:szCs w:val="24"/>
    </w:rPr>
  </w:style>
  <w:style w:type="paragraph" w:styleId="1186" w:customStyle="1">
    <w:name w:val="toc 5 3"/>
    <w:basedOn w:val="1233"/>
    <w:next w:val="823"/>
    <w:uiPriority w:val="39"/>
    <w:unhideWhenUsed/>
    <w:pPr>
      <w:ind w:left="1134"/>
      <w:spacing w:after="57"/>
    </w:pPr>
  </w:style>
  <w:style w:type="character" w:styleId="1187" w:customStyle="1">
    <w:name w:val="Заголовок 1 Знак 1"/>
    <w:link w:val="1201"/>
    <w:uiPriority w:val="9"/>
    <w:rPr>
      <w:rFonts w:ascii="Arial" w:hAnsi="Arial" w:eastAsia="Arial" w:cs="Arial"/>
      <w:sz w:val="40"/>
      <w:szCs w:val="40"/>
    </w:rPr>
  </w:style>
  <w:style w:type="character" w:styleId="1188" w:customStyle="1">
    <w:name w:val="Выделенная цитата Знак 1"/>
    <w:link w:val="1245"/>
    <w:uiPriority w:val="30"/>
    <w:rPr>
      <w:i/>
      <w:shd w:val="clear" w:color="auto" w:fill="f2f2f2"/>
    </w:rPr>
  </w:style>
  <w:style w:type="paragraph" w:styleId="1189" w:customStyle="1">
    <w:name w:val="toc 1 3"/>
    <w:basedOn w:val="1233"/>
    <w:next w:val="823"/>
    <w:uiPriority w:val="39"/>
    <w:unhideWhenUsed/>
    <w:pPr>
      <w:spacing w:after="57"/>
    </w:pPr>
  </w:style>
  <w:style w:type="paragraph" w:styleId="1190" w:customStyle="1">
    <w:name w:val="header 4"/>
    <w:basedOn w:val="1233"/>
    <w:link w:val="1191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1191" w:customStyle="1">
    <w:name w:val="Верхний колонтитул Знак 2"/>
    <w:link w:val="1190"/>
    <w:uiPriority w:val="99"/>
    <w:rPr>
      <w:rFonts w:ascii="Calibri" w:hAnsi="Calibri" w:eastAsia="Calibri"/>
      <w:sz w:val="22"/>
      <w:szCs w:val="22"/>
      <w:lang w:eastAsia="en-US"/>
    </w:rPr>
  </w:style>
  <w:style w:type="paragraph" w:styleId="1192" w:customStyle="1">
    <w:name w:val="footer 4"/>
    <w:basedOn w:val="1233"/>
    <w:link w:val="1193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1193" w:customStyle="1">
    <w:name w:val="Нижний колонтитул Знак 2"/>
    <w:link w:val="1192"/>
    <w:uiPriority w:val="99"/>
    <w:rPr>
      <w:rFonts w:ascii="Calibri" w:hAnsi="Calibri" w:eastAsia="Calibri"/>
      <w:sz w:val="22"/>
      <w:szCs w:val="22"/>
      <w:lang w:eastAsia="en-US"/>
    </w:rPr>
  </w:style>
  <w:style w:type="table" w:styleId="1194" w:customStyle="1">
    <w:name w:val="Сетка таблицы 31"/>
    <w:basedOn w:val="12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195" w:customStyle="1">
    <w:name w:val="Hyperlink 4"/>
    <w:uiPriority w:val="99"/>
    <w:unhideWhenUsed/>
    <w:rPr>
      <w:color w:val="0563c1"/>
      <w:u w:val="single"/>
    </w:rPr>
  </w:style>
  <w:style w:type="character" w:styleId="1196" w:customStyle="1">
    <w:name w:val="Текст сноски Знак 2"/>
    <w:link w:val="1197"/>
    <w:uiPriority w:val="99"/>
    <w:semiHidden/>
    <w:rPr>
      <w:sz w:val="18"/>
    </w:rPr>
  </w:style>
  <w:style w:type="paragraph" w:styleId="1197" w:customStyle="1">
    <w:name w:val="footnote text 4"/>
    <w:basedOn w:val="1233"/>
    <w:link w:val="1196"/>
    <w:uiPriority w:val="99"/>
    <w:semiHidden/>
    <w:unhideWhenUsed/>
    <w:pPr>
      <w:spacing w:after="40" w:line="240" w:lineRule="auto"/>
    </w:pPr>
    <w:rPr>
      <w:rFonts w:ascii="Times New Roman" w:hAnsi="Times New Roman" w:eastAsia="Times New Roman"/>
      <w:sz w:val="18"/>
      <w:szCs w:val="20"/>
      <w:lang w:eastAsia="ru-RU"/>
    </w:rPr>
  </w:style>
  <w:style w:type="paragraph" w:styleId="1198" w:customStyle="1">
    <w:name w:val="TOC Heading 3"/>
    <w:uiPriority w:val="39"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1199" w:customStyle="1">
    <w:name w:val="footnote reference 4"/>
    <w:uiPriority w:val="99"/>
    <w:unhideWhenUsed/>
    <w:rPr>
      <w:vertAlign w:val="superscript"/>
    </w:rPr>
  </w:style>
  <w:style w:type="table" w:styleId="1200" w:customStyle="1">
    <w:name w:val="Lined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paragraph" w:styleId="1201" w:customStyle="1">
    <w:name w:val="heading 1 4"/>
    <w:basedOn w:val="1233"/>
    <w:next w:val="823"/>
    <w:link w:val="11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  <w:lang w:eastAsia="ru-RU"/>
    </w:rPr>
  </w:style>
  <w:style w:type="paragraph" w:styleId="1202" w:customStyle="1">
    <w:name w:val="heading 2 4"/>
    <w:basedOn w:val="1233"/>
    <w:next w:val="823"/>
    <w:link w:val="12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203" w:customStyle="1">
    <w:name w:val="heading 3 4"/>
    <w:basedOn w:val="1233"/>
    <w:next w:val="823"/>
    <w:link w:val="12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204" w:customStyle="1">
    <w:name w:val="Bordered &amp; Lined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paragraph" w:styleId="1205" w:customStyle="1">
    <w:name w:val="heading 4 4"/>
    <w:basedOn w:val="1233"/>
    <w:next w:val="823"/>
    <w:link w:val="12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206" w:customStyle="1">
    <w:name w:val="heading 5 4"/>
    <w:basedOn w:val="1233"/>
    <w:next w:val="823"/>
    <w:link w:val="11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eastAsia="ru-RU"/>
    </w:rPr>
  </w:style>
  <w:style w:type="paragraph" w:styleId="1207" w:customStyle="1">
    <w:name w:val="heading 6 4"/>
    <w:basedOn w:val="1233"/>
    <w:next w:val="823"/>
    <w:link w:val="12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208" w:customStyle="1">
    <w:name w:val="heading 7 3"/>
    <w:basedOn w:val="1233"/>
    <w:next w:val="823"/>
    <w:link w:val="12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209" w:customStyle="1">
    <w:name w:val="heading 8 3"/>
    <w:basedOn w:val="1233"/>
    <w:next w:val="823"/>
    <w:link w:val="12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210" w:customStyle="1">
    <w:name w:val="heading 9 3"/>
    <w:basedOn w:val="1233"/>
    <w:next w:val="823"/>
    <w:link w:val="11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1211" w:customStyle="1">
    <w:name w:val="Заголовок 6 Знак 1"/>
    <w:link w:val="1207"/>
    <w:uiPriority w:val="9"/>
    <w:rPr>
      <w:rFonts w:ascii="Arial" w:hAnsi="Arial" w:eastAsia="Arial" w:cs="Arial"/>
      <w:b/>
      <w:bCs/>
      <w:sz w:val="22"/>
      <w:szCs w:val="22"/>
      <w:lang w:eastAsia="en-US"/>
    </w:rPr>
  </w:style>
  <w:style w:type="paragraph" w:styleId="1212" w:customStyle="1">
    <w:name w:val="toc 6 3"/>
    <w:basedOn w:val="1233"/>
    <w:next w:val="823"/>
    <w:uiPriority w:val="39"/>
    <w:unhideWhenUsed/>
    <w:pPr>
      <w:ind w:left="1417"/>
      <w:spacing w:after="57"/>
    </w:pPr>
  </w:style>
  <w:style w:type="character" w:styleId="1213" w:customStyle="1">
    <w:name w:val="Заголовок 2 Знак 1"/>
    <w:link w:val="1202"/>
    <w:uiPriority w:val="9"/>
    <w:rPr>
      <w:rFonts w:ascii="Arial" w:hAnsi="Arial" w:eastAsia="Arial" w:cs="Arial"/>
      <w:sz w:val="34"/>
      <w:szCs w:val="22"/>
      <w:lang w:eastAsia="en-US"/>
    </w:rPr>
  </w:style>
  <w:style w:type="paragraph" w:styleId="1214" w:customStyle="1">
    <w:name w:val="Quote 3"/>
    <w:basedOn w:val="1233"/>
    <w:next w:val="823"/>
    <w:link w:val="1215"/>
    <w:uiPriority w:val="29"/>
    <w:qFormat/>
    <w:pPr>
      <w:ind w:left="720" w:right="720"/>
    </w:pPr>
    <w:rPr>
      <w:i/>
    </w:rPr>
  </w:style>
  <w:style w:type="character" w:styleId="1215" w:customStyle="1">
    <w:name w:val="Цитата 2 Знак 1"/>
    <w:link w:val="1214"/>
    <w:uiPriority w:val="29"/>
    <w:rPr>
      <w:rFonts w:ascii="Calibri" w:hAnsi="Calibri" w:eastAsia="Calibri"/>
      <w:i/>
      <w:sz w:val="22"/>
      <w:szCs w:val="22"/>
      <w:lang w:eastAsia="en-US"/>
    </w:rPr>
  </w:style>
  <w:style w:type="paragraph" w:styleId="1216" w:customStyle="1">
    <w:name w:val="toc 2 3"/>
    <w:basedOn w:val="1233"/>
    <w:next w:val="823"/>
    <w:uiPriority w:val="39"/>
    <w:unhideWhenUsed/>
    <w:pPr>
      <w:ind w:left="283"/>
      <w:spacing w:after="57"/>
    </w:pPr>
  </w:style>
  <w:style w:type="table" w:styleId="1217" w:customStyle="1">
    <w:name w:val="Bordered - Accent 6 2"/>
    <w:basedOn w:val="12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218" w:customStyle="1">
    <w:name w:val="Bordered - Accent 5 2"/>
    <w:basedOn w:val="12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219" w:customStyle="1">
    <w:name w:val="Bordered - Accent 4 2"/>
    <w:basedOn w:val="12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220" w:customStyle="1">
    <w:name w:val="Bordered - Accent 3 2"/>
    <w:basedOn w:val="12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221" w:customStyle="1">
    <w:name w:val="Bordered - Accent 2 2"/>
    <w:basedOn w:val="12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222" w:customStyle="1">
    <w:name w:val="Bordered - Accent 1 2"/>
    <w:basedOn w:val="12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223" w:customStyle="1">
    <w:name w:val="Lined - Accent 1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224" w:customStyle="1">
    <w:name w:val="Lined - Accent 2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225" w:customStyle="1">
    <w:name w:val="Lined - Accent 3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226" w:customStyle="1">
    <w:name w:val="Lined - Accent 4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227" w:customStyle="1">
    <w:name w:val="Lined - Accent 5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228" w:customStyle="1">
    <w:name w:val="Lined - Accent 6 2"/>
    <w:basedOn w:val="12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1229" w:customStyle="1">
    <w:name w:val="Заголовок 7 Знак 1"/>
    <w:link w:val="1208"/>
    <w:uiPriority w:val="9"/>
    <w:rPr>
      <w:rFonts w:ascii="Arial" w:hAnsi="Arial" w:eastAsia="Arial" w:cs="Arial"/>
      <w:b/>
      <w:bCs/>
      <w:i/>
      <w:iCs/>
      <w:sz w:val="22"/>
      <w:szCs w:val="22"/>
      <w:lang w:eastAsia="en-US"/>
    </w:rPr>
  </w:style>
  <w:style w:type="paragraph" w:styleId="1230" w:customStyle="1">
    <w:name w:val="toc 7 3"/>
    <w:basedOn w:val="1233"/>
    <w:next w:val="823"/>
    <w:uiPriority w:val="39"/>
    <w:unhideWhenUsed/>
    <w:pPr>
      <w:ind w:left="1701"/>
      <w:spacing w:after="57"/>
    </w:pPr>
  </w:style>
  <w:style w:type="character" w:styleId="1231" w:customStyle="1">
    <w:name w:val="Заголовок 3 Знак 1"/>
    <w:link w:val="1203"/>
    <w:uiPriority w:val="9"/>
    <w:rPr>
      <w:rFonts w:ascii="Arial" w:hAnsi="Arial" w:eastAsia="Arial" w:cs="Arial"/>
      <w:sz w:val="30"/>
      <w:szCs w:val="30"/>
      <w:lang w:eastAsia="en-US"/>
    </w:rPr>
  </w:style>
  <w:style w:type="paragraph" w:styleId="1232" w:customStyle="1">
    <w:name w:val="toc 3 3"/>
    <w:basedOn w:val="1233"/>
    <w:next w:val="823"/>
    <w:uiPriority w:val="39"/>
    <w:unhideWhenUsed/>
    <w:pPr>
      <w:ind w:left="567"/>
      <w:spacing w:after="57"/>
    </w:pPr>
  </w:style>
  <w:style w:type="paragraph" w:styleId="1233" w:customStyle="1">
    <w:name w:val="Normal 4"/>
    <w:qFormat/>
    <w:pPr>
      <w:jc w:val="both"/>
      <w:spacing w:line="0" w:lineRule="atLeast"/>
    </w:pPr>
    <w:rPr>
      <w:rFonts w:ascii="Calibri" w:hAnsi="Calibri" w:eastAsia="Calibri"/>
      <w:sz w:val="22"/>
      <w:szCs w:val="22"/>
      <w:lang w:eastAsia="en-US"/>
    </w:rPr>
  </w:style>
  <w:style w:type="character" w:styleId="1234" w:customStyle="1">
    <w:name w:val="Default Paragraph Font 4"/>
    <w:uiPriority w:val="1"/>
    <w:semiHidden/>
    <w:unhideWhenUsed/>
  </w:style>
  <w:style w:type="table" w:styleId="1235" w:customStyle="1">
    <w:name w:val="Normal Table 4"/>
    <w:uiPriority w:val="99"/>
    <w:semiHidden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36" w:customStyle="1">
    <w:name w:val="No List 4"/>
    <w:uiPriority w:val="99"/>
    <w:semiHidden/>
    <w:unhideWhenUsed/>
  </w:style>
  <w:style w:type="table" w:styleId="1237" w:customStyle="1">
    <w:name w:val="Bordered 2"/>
    <w:basedOn w:val="12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paragraph" w:styleId="1238" w:customStyle="1">
    <w:name w:val="List Paragraph 4"/>
    <w:basedOn w:val="1233"/>
    <w:uiPriority w:val="34"/>
    <w:qFormat/>
    <w:pPr>
      <w:contextualSpacing/>
      <w:ind w:left="720"/>
    </w:pPr>
  </w:style>
  <w:style w:type="paragraph" w:styleId="1239" w:customStyle="1">
    <w:name w:val="No Spacing 4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1240" w:customStyle="1">
    <w:name w:val="Title 3"/>
    <w:basedOn w:val="1233"/>
    <w:next w:val="823"/>
    <w:link w:val="12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241" w:customStyle="1">
    <w:name w:val="Заголовок Знак"/>
    <w:link w:val="1240"/>
    <w:uiPriority w:val="10"/>
    <w:rPr>
      <w:rFonts w:ascii="Calibri" w:hAnsi="Calibri" w:eastAsia="Calibri"/>
      <w:sz w:val="48"/>
      <w:szCs w:val="48"/>
      <w:lang w:eastAsia="en-US"/>
    </w:rPr>
  </w:style>
  <w:style w:type="paragraph" w:styleId="1242" w:customStyle="1">
    <w:name w:val="Subtitle 3"/>
    <w:basedOn w:val="1233"/>
    <w:next w:val="823"/>
    <w:link w:val="1243"/>
    <w:uiPriority w:val="11"/>
    <w:qFormat/>
    <w:pPr>
      <w:spacing w:before="200" w:after="200"/>
    </w:pPr>
    <w:rPr>
      <w:sz w:val="24"/>
      <w:szCs w:val="24"/>
    </w:rPr>
  </w:style>
  <w:style w:type="character" w:styleId="1243" w:customStyle="1">
    <w:name w:val="Подзаголовок Знак 1"/>
    <w:link w:val="1242"/>
    <w:uiPriority w:val="11"/>
    <w:rPr>
      <w:rFonts w:ascii="Calibri" w:hAnsi="Calibri" w:eastAsia="Calibri"/>
      <w:sz w:val="24"/>
      <w:szCs w:val="24"/>
      <w:lang w:eastAsia="en-US"/>
    </w:rPr>
  </w:style>
  <w:style w:type="character" w:styleId="1244" w:customStyle="1">
    <w:name w:val="Заголовок 8 Знак 1"/>
    <w:link w:val="1209"/>
    <w:uiPriority w:val="9"/>
    <w:rPr>
      <w:rFonts w:ascii="Arial" w:hAnsi="Arial" w:eastAsia="Arial" w:cs="Arial"/>
      <w:i/>
      <w:iCs/>
      <w:sz w:val="22"/>
      <w:szCs w:val="22"/>
      <w:lang w:eastAsia="en-US"/>
    </w:rPr>
  </w:style>
  <w:style w:type="paragraph" w:styleId="1245" w:customStyle="1">
    <w:name w:val="Intense Quote 3"/>
    <w:basedOn w:val="1233"/>
    <w:next w:val="823"/>
    <w:link w:val="11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/>
      <w:i/>
      <w:sz w:val="20"/>
      <w:szCs w:val="20"/>
      <w:lang w:eastAsia="ru-RU"/>
    </w:rPr>
  </w:style>
  <w:style w:type="table" w:styleId="1246" w:customStyle="1">
    <w:name w:val="Bordered &amp; Lined - Accent 6 2"/>
    <w:basedOn w:val="12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1247" w:customStyle="1">
    <w:name w:val="toc 8 3"/>
    <w:basedOn w:val="1233"/>
    <w:next w:val="823"/>
    <w:uiPriority w:val="39"/>
    <w:unhideWhenUsed/>
    <w:pPr>
      <w:ind w:left="1984"/>
      <w:spacing w:after="57"/>
    </w:pPr>
  </w:style>
  <w:style w:type="character" w:styleId="1248" w:customStyle="1">
    <w:name w:val="Заголовок 4 Знак 1"/>
    <w:link w:val="1205"/>
    <w:uiPriority w:val="9"/>
    <w:rPr>
      <w:rFonts w:ascii="Arial" w:hAnsi="Arial" w:eastAsia="Arial" w:cs="Arial"/>
      <w:b/>
      <w:bCs/>
      <w:sz w:val="26"/>
      <w:szCs w:val="26"/>
      <w:lang w:eastAsia="en-US"/>
    </w:rPr>
  </w:style>
  <w:style w:type="table" w:styleId="1249" w:customStyle="1">
    <w:name w:val="Bordered &amp; Lined - Accent 3 2"/>
    <w:basedOn w:val="12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1250" w:customStyle="1">
    <w:name w:val="Bordered &amp; Lined - Accent 2 2"/>
    <w:basedOn w:val="12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paragraph" w:styleId="1251" w:customStyle="1">
    <w:name w:val="toc 4 3"/>
    <w:basedOn w:val="1233"/>
    <w:next w:val="823"/>
    <w:uiPriority w:val="39"/>
    <w:unhideWhenUsed/>
    <w:pPr>
      <w:ind w:left="850"/>
      <w:spacing w:after="57"/>
    </w:pPr>
  </w:style>
  <w:style w:type="table" w:styleId="1252" w:customStyle="1">
    <w:name w:val="Bordered &amp; Lined - Accent 5 2"/>
    <w:basedOn w:val="12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253" w:customStyle="1">
    <w:name w:val="Bordered &amp; Lined - Accent 4 2"/>
    <w:basedOn w:val="12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paragraph" w:styleId="1254" w:customStyle="1">
    <w:name w:val="formattext 2"/>
    <w:basedOn w:val="1233"/>
    <w:pPr>
      <w:jc w:val="left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55" w:customStyle="1">
    <w:name w:val="Bordered &amp; Lined - Accent 1 3"/>
    <w:basedOn w:val="13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character" w:styleId="1256" w:customStyle="1">
    <w:name w:val="Заголовок 9 Знак 2"/>
    <w:link w:val="1289"/>
    <w:uiPriority w:val="9"/>
    <w:rPr>
      <w:rFonts w:ascii="Arial" w:hAnsi="Arial" w:eastAsia="Arial" w:cs="Arial"/>
      <w:i/>
      <w:iCs/>
      <w:sz w:val="21"/>
      <w:szCs w:val="21"/>
    </w:rPr>
  </w:style>
  <w:style w:type="paragraph" w:styleId="1257" w:customStyle="1">
    <w:name w:val="toc 9 4"/>
    <w:basedOn w:val="1313"/>
    <w:next w:val="823"/>
    <w:uiPriority w:val="39"/>
    <w:unhideWhenUsed/>
    <w:pPr>
      <w:ind w:left="2268"/>
      <w:spacing w:after="57"/>
    </w:pPr>
  </w:style>
  <w:style w:type="character" w:styleId="1258" w:customStyle="1">
    <w:name w:val="Заголовок 5 Знак 2"/>
    <w:link w:val="1284"/>
    <w:uiPriority w:val="9"/>
    <w:rPr>
      <w:rFonts w:ascii="Arial" w:hAnsi="Arial" w:eastAsia="Arial" w:cs="Arial"/>
      <w:b/>
      <w:bCs/>
      <w:sz w:val="24"/>
      <w:szCs w:val="24"/>
    </w:rPr>
  </w:style>
  <w:style w:type="paragraph" w:styleId="1259" w:customStyle="1">
    <w:name w:val="toc 5 4"/>
    <w:basedOn w:val="1313"/>
    <w:next w:val="823"/>
    <w:uiPriority w:val="39"/>
    <w:unhideWhenUsed/>
    <w:pPr>
      <w:ind w:left="1134"/>
      <w:spacing w:after="57"/>
    </w:pPr>
  </w:style>
  <w:style w:type="character" w:styleId="1260" w:customStyle="1">
    <w:name w:val="Заголовок 1 Знак 2"/>
    <w:link w:val="1276"/>
    <w:uiPriority w:val="9"/>
    <w:rPr>
      <w:rFonts w:ascii="Arial" w:hAnsi="Arial" w:eastAsia="Arial" w:cs="Arial"/>
      <w:sz w:val="40"/>
      <w:szCs w:val="40"/>
    </w:rPr>
  </w:style>
  <w:style w:type="character" w:styleId="1261" w:customStyle="1">
    <w:name w:val="Выделенная цитата Знак 2"/>
    <w:link w:val="1325"/>
    <w:uiPriority w:val="30"/>
    <w:rPr>
      <w:i/>
      <w:shd w:val="clear" w:color="auto" w:fill="f2f2f2"/>
    </w:rPr>
  </w:style>
  <w:style w:type="paragraph" w:styleId="1262" w:customStyle="1">
    <w:name w:val="toc 1 4"/>
    <w:basedOn w:val="1313"/>
    <w:next w:val="823"/>
    <w:uiPriority w:val="39"/>
    <w:unhideWhenUsed/>
    <w:pPr>
      <w:spacing w:after="57"/>
    </w:pPr>
  </w:style>
  <w:style w:type="paragraph" w:styleId="1263" w:customStyle="1">
    <w:name w:val="header 5"/>
    <w:basedOn w:val="1313"/>
    <w:link w:val="12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64" w:customStyle="1">
    <w:name w:val="Верхний колонтитул Знак 3"/>
    <w:link w:val="1263"/>
    <w:uiPriority w:val="99"/>
    <w:rPr>
      <w:rFonts w:ascii="Calibri" w:hAnsi="Calibri" w:eastAsia="Calibri"/>
      <w:sz w:val="22"/>
      <w:szCs w:val="22"/>
      <w:lang w:eastAsia="en-US"/>
    </w:rPr>
  </w:style>
  <w:style w:type="paragraph" w:styleId="1265" w:customStyle="1">
    <w:name w:val="footer 5"/>
    <w:basedOn w:val="1313"/>
    <w:link w:val="12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66" w:customStyle="1">
    <w:name w:val="Нижний колонтитул Знак 3"/>
    <w:link w:val="1265"/>
    <w:uiPriority w:val="99"/>
    <w:rPr>
      <w:rFonts w:ascii="Calibri" w:hAnsi="Calibri" w:eastAsia="Calibri"/>
      <w:sz w:val="22"/>
      <w:szCs w:val="22"/>
      <w:lang w:eastAsia="en-US"/>
    </w:rPr>
  </w:style>
  <w:style w:type="table" w:styleId="1267" w:customStyle="1">
    <w:name w:val="Сетка таблицы 41"/>
    <w:basedOn w:val="131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268" w:customStyle="1">
    <w:name w:val="Hyperlink 5"/>
    <w:uiPriority w:val="99"/>
    <w:unhideWhenUsed/>
    <w:rPr>
      <w:color w:val="0563c1"/>
      <w:u w:val="single"/>
    </w:rPr>
  </w:style>
  <w:style w:type="character" w:styleId="1269" w:customStyle="1">
    <w:name w:val="Текст сноски Знак 3"/>
    <w:link w:val="1270"/>
    <w:uiPriority w:val="99"/>
    <w:semiHidden/>
    <w:rPr>
      <w:sz w:val="18"/>
    </w:rPr>
  </w:style>
  <w:style w:type="paragraph" w:styleId="1270" w:customStyle="1">
    <w:name w:val="footnote text 5"/>
    <w:basedOn w:val="1313"/>
    <w:link w:val="1269"/>
    <w:uiPriority w:val="99"/>
    <w:semiHidden/>
    <w:unhideWhenUsed/>
    <w:pPr>
      <w:spacing w:after="40" w:line="240" w:lineRule="auto"/>
    </w:pPr>
    <w:rPr>
      <w:rFonts w:ascii="Times New Roman" w:hAnsi="Times New Roman" w:eastAsia="Times New Roman"/>
      <w:sz w:val="18"/>
      <w:szCs w:val="20"/>
      <w:lang w:eastAsia="ru-RU"/>
    </w:rPr>
  </w:style>
  <w:style w:type="character" w:styleId="1271" w:customStyle="1">
    <w:name w:val="Интернет-ссылка"/>
    <w:rPr>
      <w:color w:val="000080"/>
      <w:u w:val="single"/>
    </w:rPr>
  </w:style>
  <w:style w:type="paragraph" w:styleId="1272" w:customStyle="1">
    <w:name w:val="TOC Heading 4"/>
    <w:uiPriority w:val="39"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1273" w:customStyle="1">
    <w:name w:val="footnote reference 5"/>
    <w:uiPriority w:val="99"/>
    <w:unhideWhenUsed/>
    <w:rPr>
      <w:vertAlign w:val="superscript"/>
    </w:rPr>
  </w:style>
  <w:style w:type="table" w:styleId="1274" w:customStyle="1">
    <w:name w:val="Lined 3"/>
    <w:basedOn w:val="1315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paragraph" w:styleId="1275" w:customStyle="1">
    <w:name w:val="Body Text 1"/>
    <w:basedOn w:val="1313"/>
    <w:pPr>
      <w:spacing w:after="140" w:line="276" w:lineRule="auto"/>
    </w:pPr>
  </w:style>
  <w:style w:type="paragraph" w:styleId="1276" w:customStyle="1">
    <w:name w:val="heading 1 5"/>
    <w:basedOn w:val="1313"/>
    <w:next w:val="823"/>
    <w:link w:val="12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  <w:lang w:eastAsia="ru-RU"/>
    </w:rPr>
  </w:style>
  <w:style w:type="paragraph" w:styleId="1277" w:customStyle="1">
    <w:name w:val="Заголовок"/>
    <w:basedOn w:val="1313"/>
    <w:next w:val="846"/>
    <w:qFormat/>
    <w:pPr>
      <w:keepNext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1278" w:customStyle="1">
    <w:name w:val="heading 2 5"/>
    <w:basedOn w:val="1313"/>
    <w:next w:val="823"/>
    <w:link w:val="12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279" w:customStyle="1">
    <w:name w:val="Название объекта1"/>
    <w:basedOn w:val="1313"/>
    <w:qFormat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1280" w:customStyle="1">
    <w:name w:val="heading 3 5"/>
    <w:basedOn w:val="1313"/>
    <w:next w:val="823"/>
    <w:link w:val="13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281" w:customStyle="1">
    <w:name w:val="Bordered &amp; Lined 3"/>
    <w:basedOn w:val="13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paragraph" w:styleId="1282" w:customStyle="1">
    <w:name w:val="Список1"/>
    <w:basedOn w:val="1275"/>
    <w:rPr>
      <w:rFonts w:cs="Noto Sans Devanagari"/>
    </w:rPr>
  </w:style>
  <w:style w:type="paragraph" w:styleId="1283" w:customStyle="1">
    <w:name w:val="heading 4 5"/>
    <w:basedOn w:val="1313"/>
    <w:next w:val="823"/>
    <w:link w:val="13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284" w:customStyle="1">
    <w:name w:val="heading 5 5"/>
    <w:basedOn w:val="1313"/>
    <w:next w:val="823"/>
    <w:link w:val="12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eastAsia="ru-RU"/>
    </w:rPr>
  </w:style>
  <w:style w:type="paragraph" w:styleId="1285" w:customStyle="1">
    <w:name w:val="Указатель1"/>
    <w:basedOn w:val="1313"/>
    <w:qFormat/>
    <w:rPr>
      <w:rFonts w:cs="Noto Sans Devanagari"/>
    </w:rPr>
  </w:style>
  <w:style w:type="paragraph" w:styleId="1286" w:customStyle="1">
    <w:name w:val="heading 6 5"/>
    <w:basedOn w:val="1313"/>
    <w:next w:val="823"/>
    <w:link w:val="12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287" w:customStyle="1">
    <w:name w:val="heading 7 4"/>
    <w:basedOn w:val="1313"/>
    <w:next w:val="823"/>
    <w:link w:val="13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288" w:customStyle="1">
    <w:name w:val="heading 8 4"/>
    <w:basedOn w:val="1313"/>
    <w:next w:val="823"/>
    <w:link w:val="13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289" w:customStyle="1">
    <w:name w:val="heading 9 4"/>
    <w:basedOn w:val="1313"/>
    <w:next w:val="823"/>
    <w:link w:val="12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1290" w:customStyle="1">
    <w:name w:val="Заголовок 6 Знак 2"/>
    <w:link w:val="1286"/>
    <w:uiPriority w:val="9"/>
    <w:rPr>
      <w:rFonts w:ascii="Arial" w:hAnsi="Arial" w:eastAsia="Arial" w:cs="Arial"/>
      <w:b/>
      <w:bCs/>
      <w:sz w:val="22"/>
      <w:szCs w:val="22"/>
      <w:lang w:eastAsia="en-US"/>
    </w:rPr>
  </w:style>
  <w:style w:type="paragraph" w:styleId="1291" w:customStyle="1">
    <w:name w:val="toc 6 4"/>
    <w:basedOn w:val="1313"/>
    <w:next w:val="823"/>
    <w:uiPriority w:val="39"/>
    <w:unhideWhenUsed/>
    <w:pPr>
      <w:ind w:left="1417"/>
      <w:spacing w:after="57"/>
    </w:pPr>
  </w:style>
  <w:style w:type="character" w:styleId="1292" w:customStyle="1">
    <w:name w:val="Заголовок 2 Знак 2"/>
    <w:link w:val="1278"/>
    <w:uiPriority w:val="9"/>
    <w:rPr>
      <w:rFonts w:ascii="Arial" w:hAnsi="Arial" w:eastAsia="Arial" w:cs="Arial"/>
      <w:sz w:val="34"/>
      <w:szCs w:val="22"/>
      <w:lang w:eastAsia="en-US"/>
    </w:rPr>
  </w:style>
  <w:style w:type="paragraph" w:styleId="1293" w:customStyle="1">
    <w:name w:val="Quote 4"/>
    <w:basedOn w:val="1313"/>
    <w:next w:val="823"/>
    <w:link w:val="1294"/>
    <w:uiPriority w:val="29"/>
    <w:qFormat/>
    <w:pPr>
      <w:ind w:left="720" w:right="720"/>
    </w:pPr>
    <w:rPr>
      <w:i/>
    </w:rPr>
  </w:style>
  <w:style w:type="character" w:styleId="1294" w:customStyle="1">
    <w:name w:val="Цитата 2 Знак 2"/>
    <w:link w:val="1293"/>
    <w:uiPriority w:val="29"/>
    <w:rPr>
      <w:rFonts w:ascii="Calibri" w:hAnsi="Calibri" w:eastAsia="Calibri"/>
      <w:i/>
      <w:sz w:val="22"/>
      <w:szCs w:val="22"/>
      <w:lang w:eastAsia="en-US"/>
    </w:rPr>
  </w:style>
  <w:style w:type="paragraph" w:styleId="1295" w:customStyle="1">
    <w:name w:val="toc 2 4"/>
    <w:basedOn w:val="1313"/>
    <w:next w:val="823"/>
    <w:uiPriority w:val="39"/>
    <w:unhideWhenUsed/>
    <w:pPr>
      <w:ind w:left="283"/>
      <w:spacing w:after="57"/>
    </w:pPr>
  </w:style>
  <w:style w:type="table" w:styleId="1296" w:customStyle="1">
    <w:name w:val="Bordered - Accent 6 3"/>
    <w:basedOn w:val="1315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297" w:customStyle="1">
    <w:name w:val="Bordered - Accent 5 3"/>
    <w:basedOn w:val="1315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298" w:customStyle="1">
    <w:name w:val="Bordered - Accent 4 3"/>
    <w:basedOn w:val="1315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299" w:customStyle="1">
    <w:name w:val="Bordered - Accent 3 3"/>
    <w:basedOn w:val="1315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300" w:customStyle="1">
    <w:name w:val="Bordered - Accent 2 3"/>
    <w:basedOn w:val="1315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301" w:customStyle="1">
    <w:name w:val="Bordered - Accent 1 3"/>
    <w:basedOn w:val="1315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302" w:customStyle="1">
    <w:name w:val="Lined - Accent 1 3"/>
    <w:basedOn w:val="1315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paragraph" w:styleId="1303" w:customStyle="1">
    <w:name w:val="ConsPlusNormal"/>
    <w:qFormat/>
    <w:pPr>
      <w:spacing w:after="160" w:line="259" w:lineRule="auto"/>
      <w:widowControl w:val="off"/>
    </w:pPr>
    <w:rPr>
      <w:rFonts w:ascii="Arial" w:hAnsi="Arial" w:eastAsia="Calibri" w:cs="Arial"/>
    </w:rPr>
  </w:style>
  <w:style w:type="table" w:styleId="1304" w:customStyle="1">
    <w:name w:val="Lined - Accent 2 3"/>
    <w:basedOn w:val="1315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305" w:customStyle="1">
    <w:name w:val="Lined - Accent 3 3"/>
    <w:basedOn w:val="1315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306" w:customStyle="1">
    <w:name w:val="Lined - Accent 4 3"/>
    <w:basedOn w:val="1315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307" w:customStyle="1">
    <w:name w:val="Lined - Accent 5 3"/>
    <w:basedOn w:val="1315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308" w:customStyle="1">
    <w:name w:val="Lined - Accent 6 3"/>
    <w:basedOn w:val="1315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1309" w:customStyle="1">
    <w:name w:val="Заголовок 7 Знак 2"/>
    <w:link w:val="1287"/>
    <w:uiPriority w:val="9"/>
    <w:rPr>
      <w:rFonts w:ascii="Arial" w:hAnsi="Arial" w:eastAsia="Arial" w:cs="Arial"/>
      <w:b/>
      <w:bCs/>
      <w:i/>
      <w:iCs/>
      <w:sz w:val="22"/>
      <w:szCs w:val="22"/>
      <w:lang w:eastAsia="en-US"/>
    </w:rPr>
  </w:style>
  <w:style w:type="paragraph" w:styleId="1310" w:customStyle="1">
    <w:name w:val="toc 7 4"/>
    <w:basedOn w:val="1313"/>
    <w:next w:val="823"/>
    <w:uiPriority w:val="39"/>
    <w:unhideWhenUsed/>
    <w:pPr>
      <w:ind w:left="1701"/>
      <w:spacing w:after="57"/>
    </w:pPr>
  </w:style>
  <w:style w:type="character" w:styleId="1311" w:customStyle="1">
    <w:name w:val="Заголовок 3 Знак 2"/>
    <w:link w:val="1280"/>
    <w:uiPriority w:val="9"/>
    <w:rPr>
      <w:rFonts w:ascii="Arial" w:hAnsi="Arial" w:eastAsia="Arial" w:cs="Arial"/>
      <w:sz w:val="30"/>
      <w:szCs w:val="30"/>
      <w:lang w:eastAsia="en-US"/>
    </w:rPr>
  </w:style>
  <w:style w:type="paragraph" w:styleId="1312" w:customStyle="1">
    <w:name w:val="toc 3 4"/>
    <w:basedOn w:val="1313"/>
    <w:next w:val="823"/>
    <w:uiPriority w:val="39"/>
    <w:unhideWhenUsed/>
    <w:pPr>
      <w:ind w:left="567"/>
      <w:spacing w:after="57"/>
    </w:pPr>
  </w:style>
  <w:style w:type="paragraph" w:styleId="1313" w:customStyle="1">
    <w:name w:val="Normal 5"/>
    <w:qFormat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1314" w:customStyle="1">
    <w:name w:val="Default Paragraph Font 5"/>
    <w:uiPriority w:val="1"/>
    <w:semiHidden/>
    <w:unhideWhenUsed/>
  </w:style>
  <w:style w:type="table" w:styleId="1315" w:customStyle="1">
    <w:name w:val="Normal Table 5"/>
    <w:uiPriority w:val="99"/>
    <w:semiHidden/>
    <w:unhideWhenUsed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16" w:customStyle="1">
    <w:name w:val="No List 5"/>
    <w:uiPriority w:val="99"/>
    <w:semiHidden/>
    <w:unhideWhenUsed/>
  </w:style>
  <w:style w:type="table" w:styleId="1317" w:customStyle="1">
    <w:name w:val="Bordered 3"/>
    <w:basedOn w:val="1315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paragraph" w:styleId="1318" w:customStyle="1">
    <w:name w:val="List Paragraph 5"/>
    <w:basedOn w:val="1313"/>
    <w:uiPriority w:val="34"/>
    <w:qFormat/>
    <w:pPr>
      <w:contextualSpacing/>
      <w:ind w:left="720"/>
    </w:pPr>
  </w:style>
  <w:style w:type="paragraph" w:styleId="1319" w:customStyle="1">
    <w:name w:val="No Spacing 5"/>
    <w:uiPriority w:val="1"/>
    <w:qFormat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320" w:customStyle="1">
    <w:name w:val="Title 4"/>
    <w:basedOn w:val="1313"/>
    <w:next w:val="823"/>
    <w:link w:val="13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21" w:customStyle="1">
    <w:name w:val="Название Знак 1"/>
    <w:link w:val="1320"/>
    <w:uiPriority w:val="10"/>
    <w:rPr>
      <w:rFonts w:ascii="Calibri" w:hAnsi="Calibri" w:eastAsia="Calibri"/>
      <w:sz w:val="48"/>
      <w:szCs w:val="48"/>
      <w:lang w:eastAsia="en-US"/>
    </w:rPr>
  </w:style>
  <w:style w:type="paragraph" w:styleId="1322" w:customStyle="1">
    <w:name w:val="Subtitle 4"/>
    <w:basedOn w:val="1313"/>
    <w:next w:val="823"/>
    <w:link w:val="1323"/>
    <w:uiPriority w:val="11"/>
    <w:qFormat/>
    <w:pPr>
      <w:spacing w:before="200" w:after="200"/>
    </w:pPr>
    <w:rPr>
      <w:sz w:val="24"/>
      <w:szCs w:val="24"/>
    </w:rPr>
  </w:style>
  <w:style w:type="character" w:styleId="1323" w:customStyle="1">
    <w:name w:val="Подзаголовок Знак 2"/>
    <w:link w:val="1322"/>
    <w:uiPriority w:val="11"/>
    <w:rPr>
      <w:rFonts w:ascii="Calibri" w:hAnsi="Calibri" w:eastAsia="Calibri"/>
      <w:sz w:val="24"/>
      <w:szCs w:val="24"/>
      <w:lang w:eastAsia="en-US"/>
    </w:rPr>
  </w:style>
  <w:style w:type="character" w:styleId="1324" w:customStyle="1">
    <w:name w:val="Заголовок 8 Знак 2"/>
    <w:link w:val="1288"/>
    <w:uiPriority w:val="9"/>
    <w:rPr>
      <w:rFonts w:ascii="Arial" w:hAnsi="Arial" w:eastAsia="Arial" w:cs="Arial"/>
      <w:i/>
      <w:iCs/>
      <w:sz w:val="22"/>
      <w:szCs w:val="22"/>
      <w:lang w:eastAsia="en-US"/>
    </w:rPr>
  </w:style>
  <w:style w:type="paragraph" w:styleId="1325" w:customStyle="1">
    <w:name w:val="Intense Quote 4"/>
    <w:basedOn w:val="1313"/>
    <w:next w:val="823"/>
    <w:link w:val="12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/>
      <w:i/>
      <w:sz w:val="20"/>
      <w:szCs w:val="20"/>
      <w:lang w:eastAsia="ru-RU"/>
    </w:rPr>
  </w:style>
  <w:style w:type="table" w:styleId="1326" w:customStyle="1">
    <w:name w:val="Bordered &amp; Lined - Accent 6 3"/>
    <w:basedOn w:val="13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1327" w:customStyle="1">
    <w:name w:val="toc 8 4"/>
    <w:basedOn w:val="1313"/>
    <w:next w:val="823"/>
    <w:uiPriority w:val="39"/>
    <w:unhideWhenUsed/>
    <w:pPr>
      <w:ind w:left="1984"/>
      <w:spacing w:after="57"/>
    </w:pPr>
  </w:style>
  <w:style w:type="character" w:styleId="1328" w:customStyle="1">
    <w:name w:val="Заголовок 4 Знак 2"/>
    <w:link w:val="1283"/>
    <w:uiPriority w:val="9"/>
    <w:rPr>
      <w:rFonts w:ascii="Arial" w:hAnsi="Arial" w:eastAsia="Arial" w:cs="Arial"/>
      <w:b/>
      <w:bCs/>
      <w:sz w:val="26"/>
      <w:szCs w:val="26"/>
      <w:lang w:eastAsia="en-US"/>
    </w:rPr>
  </w:style>
  <w:style w:type="table" w:styleId="1329" w:customStyle="1">
    <w:name w:val="Bordered &amp; Lined - Accent 3 3"/>
    <w:basedOn w:val="13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1330" w:customStyle="1">
    <w:name w:val="Bordered &amp; Lined - Accent 2 3"/>
    <w:basedOn w:val="13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paragraph" w:styleId="1331" w:customStyle="1">
    <w:name w:val="toc 4 4"/>
    <w:basedOn w:val="1313"/>
    <w:next w:val="823"/>
    <w:uiPriority w:val="39"/>
    <w:unhideWhenUsed/>
    <w:pPr>
      <w:ind w:left="850"/>
      <w:spacing w:after="57"/>
    </w:pPr>
  </w:style>
  <w:style w:type="table" w:styleId="1332" w:customStyle="1">
    <w:name w:val="Bordered &amp; Lined - Accent 5 3"/>
    <w:basedOn w:val="13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333" w:customStyle="1">
    <w:name w:val="Bordered &amp; Lined - Accent 4 3"/>
    <w:basedOn w:val="13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jpg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Миронова</dc:creator>
  <cp:lastModifiedBy>Мельникова И.А. Заместитель директора департамента Департамент административно-правовой работы Администрация городского округа город Арзамас</cp:lastModifiedBy>
  <cp:revision>64</cp:revision>
  <dcterms:created xsi:type="dcterms:W3CDTF">2022-11-07T05:25:00Z</dcterms:created>
  <dcterms:modified xsi:type="dcterms:W3CDTF">2025-04-25T06:23:16Z</dcterms:modified>
  <cp:version>983040</cp:version>
</cp:coreProperties>
</file>